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5EE" w:rsidRDefault="008805EE" w:rsidP="00972DC1">
      <w:pPr>
        <w:tabs>
          <w:tab w:val="left" w:pos="4290"/>
        </w:tabs>
        <w:ind w:left="840"/>
        <w:rPr>
          <w:b/>
          <w:lang w:val="en-US"/>
        </w:rPr>
      </w:pPr>
      <w:proofErr w:type="gramStart"/>
      <w:r>
        <w:rPr>
          <w:b/>
          <w:lang w:val="en-US"/>
        </w:rPr>
        <w:t>Anexa nr.3 la HCL nr.</w:t>
      </w:r>
      <w:proofErr w:type="gramEnd"/>
      <w:r w:rsidRPr="00704208">
        <w:rPr>
          <w:b/>
          <w:lang w:val="en-US"/>
        </w:rPr>
        <w:t xml:space="preserve"> </w:t>
      </w:r>
      <w:r w:rsidR="002A3260">
        <w:rPr>
          <w:b/>
          <w:lang w:val="en-US"/>
        </w:rPr>
        <w:t>5</w:t>
      </w:r>
      <w:r>
        <w:rPr>
          <w:b/>
          <w:lang w:val="en-US"/>
        </w:rPr>
        <w:t>/</w:t>
      </w:r>
      <w:r w:rsidR="002A3260">
        <w:rPr>
          <w:b/>
          <w:lang w:val="en-US"/>
        </w:rPr>
        <w:t>15.01.2019</w:t>
      </w:r>
    </w:p>
    <w:p w:rsidR="008805EE" w:rsidRDefault="008805EE" w:rsidP="00972DC1">
      <w:pPr>
        <w:ind w:left="840"/>
        <w:rPr>
          <w:b/>
          <w:lang w:val="en-US"/>
        </w:rPr>
      </w:pPr>
    </w:p>
    <w:p w:rsidR="008805EE" w:rsidRDefault="008805EE" w:rsidP="00972DC1">
      <w:pPr>
        <w:ind w:left="840"/>
        <w:rPr>
          <w:b/>
          <w:lang w:val="en-US"/>
        </w:rPr>
      </w:pPr>
    </w:p>
    <w:p w:rsidR="008805EE" w:rsidRPr="007D31A5" w:rsidRDefault="008805EE" w:rsidP="00972DC1">
      <w:pPr>
        <w:ind w:left="840"/>
        <w:jc w:val="center"/>
        <w:rPr>
          <w:b/>
          <w:lang w:val="en-US"/>
        </w:rPr>
      </w:pPr>
      <w:r w:rsidRPr="007D31A5">
        <w:rPr>
          <w:b/>
          <w:lang w:val="en-US"/>
        </w:rPr>
        <w:t>REGULAMENTUL PROCEDURII DE LICITATIE</w:t>
      </w:r>
    </w:p>
    <w:p w:rsidR="008805EE" w:rsidRPr="001D6CCD" w:rsidRDefault="008805EE" w:rsidP="00F00049">
      <w:pPr>
        <w:ind w:left="840"/>
        <w:jc w:val="center"/>
        <w:rPr>
          <w:b/>
          <w:i/>
          <w:lang w:val="en-US"/>
        </w:rPr>
      </w:pPr>
      <w:r w:rsidRPr="001D6CCD">
        <w:rPr>
          <w:b/>
          <w:i/>
          <w:lang w:val="en-US"/>
        </w:rPr>
        <w:t>Privind organizare</w:t>
      </w:r>
      <w:r>
        <w:rPr>
          <w:b/>
          <w:i/>
          <w:lang w:val="en-US"/>
        </w:rPr>
        <w:t>a</w:t>
      </w:r>
      <w:proofErr w:type="gramStart"/>
      <w:r w:rsidRPr="001D6CCD">
        <w:rPr>
          <w:b/>
          <w:i/>
          <w:lang w:val="en-US"/>
        </w:rPr>
        <w:t>,administarea</w:t>
      </w:r>
      <w:proofErr w:type="gramEnd"/>
      <w:r w:rsidRPr="001D6CCD">
        <w:rPr>
          <w:b/>
          <w:i/>
          <w:lang w:val="en-US"/>
        </w:rPr>
        <w:t xml:space="preserve"> si exploatarea pajistilor permanente(izlazurilor comunale) din domeniul </w:t>
      </w:r>
      <w:r>
        <w:rPr>
          <w:b/>
          <w:i/>
          <w:lang w:val="en-US"/>
        </w:rPr>
        <w:t xml:space="preserve">public </w:t>
      </w:r>
      <w:r w:rsidRPr="001D6CCD">
        <w:rPr>
          <w:b/>
          <w:i/>
          <w:lang w:val="en-US"/>
        </w:rPr>
        <w:t xml:space="preserve"> al comunei </w:t>
      </w:r>
      <w:r>
        <w:rPr>
          <w:b/>
          <w:i/>
          <w:lang w:val="en-US"/>
        </w:rPr>
        <w:t>Cerchezu</w:t>
      </w:r>
      <w:r w:rsidRPr="001D6CCD">
        <w:rPr>
          <w:b/>
          <w:i/>
          <w:lang w:val="en-US"/>
        </w:rPr>
        <w:t xml:space="preserve"> in conformitate cu prevederile O.U.G. nr.34/23.04.2013</w:t>
      </w:r>
    </w:p>
    <w:p w:rsidR="008805EE" w:rsidRDefault="008805EE" w:rsidP="00972DC1">
      <w:pPr>
        <w:ind w:left="840"/>
        <w:rPr>
          <w:b/>
          <w:lang w:val="en-US"/>
        </w:rPr>
      </w:pPr>
    </w:p>
    <w:p w:rsidR="008805EE" w:rsidRDefault="008805EE" w:rsidP="00972DC1">
      <w:pPr>
        <w:ind w:left="840"/>
        <w:rPr>
          <w:b/>
          <w:lang w:val="en-US"/>
        </w:rPr>
      </w:pPr>
    </w:p>
    <w:p w:rsidR="008805EE" w:rsidRDefault="008805EE" w:rsidP="00972DC1">
      <w:pPr>
        <w:ind w:left="840"/>
        <w:rPr>
          <w:b/>
          <w:lang w:val="en-US"/>
        </w:rPr>
      </w:pPr>
    </w:p>
    <w:p w:rsidR="008805EE" w:rsidRDefault="008805EE" w:rsidP="00972DC1">
      <w:pPr>
        <w:ind w:left="840"/>
        <w:jc w:val="center"/>
        <w:rPr>
          <w:b/>
          <w:lang w:val="en-US"/>
        </w:rPr>
      </w:pPr>
      <w:smartTag w:uri="urn:schemas:contacts" w:element="middlename">
        <w:smartTag w:uri="urn:schemas-microsoft-com:office:smarttags" w:element="place">
          <w:r>
            <w:rPr>
              <w:b/>
              <w:lang w:val="en-US"/>
            </w:rPr>
            <w:t>CAP</w:t>
          </w:r>
        </w:smartTag>
        <w:r>
          <w:rPr>
            <w:b/>
            <w:lang w:val="en-US"/>
          </w:rPr>
          <w:t xml:space="preserve"> </w:t>
        </w:r>
        <w:smartTag w:uri="urn:schemas:contacts" w:element="middlename">
          <w:r>
            <w:rPr>
              <w:b/>
              <w:lang w:val="en-US"/>
            </w:rPr>
            <w:t>I.</w:t>
          </w:r>
        </w:smartTag>
      </w:smartTag>
      <w:r>
        <w:rPr>
          <w:b/>
          <w:lang w:val="en-US"/>
        </w:rPr>
        <w:t xml:space="preserve"> DISPOZITII GENERALE</w:t>
      </w:r>
    </w:p>
    <w:p w:rsidR="008805EE" w:rsidRDefault="008805EE" w:rsidP="00972DC1">
      <w:pPr>
        <w:ind w:left="840"/>
        <w:jc w:val="center"/>
        <w:rPr>
          <w:b/>
          <w:lang w:val="en-US"/>
        </w:rPr>
      </w:pPr>
    </w:p>
    <w:p w:rsidR="008805EE" w:rsidRDefault="008805EE" w:rsidP="00972DC1">
      <w:pPr>
        <w:ind w:left="840"/>
        <w:rPr>
          <w:b/>
          <w:lang w:val="en-US"/>
        </w:rPr>
      </w:pPr>
      <w:r>
        <w:rPr>
          <w:b/>
          <w:lang w:val="en-US"/>
        </w:rPr>
        <w:t>ART.1</w:t>
      </w:r>
    </w:p>
    <w:p w:rsidR="008805EE" w:rsidRDefault="008805EE" w:rsidP="00972DC1">
      <w:pPr>
        <w:ind w:left="840"/>
        <w:jc w:val="both"/>
        <w:rPr>
          <w:lang w:val="en-US"/>
        </w:rPr>
      </w:pPr>
      <w:r>
        <w:rPr>
          <w:b/>
          <w:lang w:val="en-US"/>
        </w:rPr>
        <w:t xml:space="preserve">          </w:t>
      </w:r>
      <w:r>
        <w:rPr>
          <w:lang w:val="en-US"/>
        </w:rPr>
        <w:t>Prezentul regulament stabileste continutul-cadru al caietului de sarcini, documentatiei de atribuire a contractului de concesionare, instructiunile privind organizarea si desfasurarea procedurii de concesionare a pasunilor, aflate in proprietatea private a comunei, precum si cadrul general privind contractele de concesionare de bunuri proprietate private, in aplicarea prevederilor OUG 34/2013.</w:t>
      </w:r>
    </w:p>
    <w:p w:rsidR="008805EE" w:rsidRPr="00760831" w:rsidRDefault="008805EE" w:rsidP="00972DC1">
      <w:pPr>
        <w:ind w:left="840"/>
        <w:rPr>
          <w:b/>
          <w:lang w:val="en-US"/>
        </w:rPr>
      </w:pPr>
      <w:r w:rsidRPr="00760831">
        <w:rPr>
          <w:b/>
          <w:lang w:val="en-US"/>
        </w:rPr>
        <w:t>ART.2</w:t>
      </w:r>
    </w:p>
    <w:p w:rsidR="008805EE" w:rsidRDefault="008805EE" w:rsidP="00972DC1">
      <w:pPr>
        <w:numPr>
          <w:ilvl w:val="0"/>
          <w:numId w:val="1"/>
        </w:numPr>
        <w:jc w:val="both"/>
        <w:rPr>
          <w:lang w:val="en-US"/>
        </w:rPr>
      </w:pPr>
      <w:r>
        <w:rPr>
          <w:lang w:val="en-US"/>
        </w:rPr>
        <w:t xml:space="preserve">Contractul de concesionare are ca obiect pasunile aflate in proprietatea Comunei Cerchezu, judetul </w:t>
      </w:r>
      <w:smartTag w:uri="urn:schemas-microsoft-com:office:smarttags" w:element="City">
        <w:smartTag w:uri="urn:schemas-microsoft-com:office:smarttags" w:element="place">
          <w:r>
            <w:rPr>
              <w:lang w:val="en-US"/>
            </w:rPr>
            <w:t>Constanta</w:t>
          </w:r>
        </w:smartTag>
      </w:smartTag>
      <w:r>
        <w:rPr>
          <w:lang w:val="en-US"/>
        </w:rPr>
        <w:t>.</w:t>
      </w:r>
    </w:p>
    <w:p w:rsidR="008805EE" w:rsidRDefault="008805EE" w:rsidP="00972DC1">
      <w:pPr>
        <w:numPr>
          <w:ilvl w:val="0"/>
          <w:numId w:val="1"/>
        </w:numPr>
        <w:jc w:val="both"/>
        <w:rPr>
          <w:lang w:val="en-US"/>
        </w:rPr>
      </w:pPr>
      <w:r>
        <w:rPr>
          <w:lang w:val="en-US"/>
        </w:rPr>
        <w:t>Contractul de inchiriere se incheie in conformitate cu legea romana, indiferent de nationalitatea sau de cetatenia locatarului, pentru durata de 7 ani, conform OUG 34/2013.</w:t>
      </w:r>
    </w:p>
    <w:p w:rsidR="008805EE" w:rsidRPr="00760831" w:rsidRDefault="008805EE" w:rsidP="00972DC1">
      <w:pPr>
        <w:rPr>
          <w:b/>
          <w:lang w:val="en-US"/>
        </w:rPr>
      </w:pPr>
      <w:r w:rsidRPr="00760831">
        <w:rPr>
          <w:b/>
          <w:lang w:val="en-US"/>
        </w:rPr>
        <w:t xml:space="preserve">              ART.3</w:t>
      </w:r>
    </w:p>
    <w:p w:rsidR="008805EE" w:rsidRDefault="008805EE" w:rsidP="00972DC1">
      <w:pPr>
        <w:ind w:left="840"/>
        <w:jc w:val="both"/>
        <w:rPr>
          <w:lang w:val="en-US"/>
        </w:rPr>
      </w:pPr>
      <w:r>
        <w:rPr>
          <w:b/>
          <w:lang w:val="en-US"/>
        </w:rPr>
        <w:t xml:space="preserve">          </w:t>
      </w:r>
      <w:r>
        <w:rPr>
          <w:lang w:val="en-US"/>
        </w:rPr>
        <w:t>Pentru tinerea evidentei documentelor si informatiilor cu privire la desfasurarea procedurilor de concesionare si la derularea contractelor de concesionare, se intocmesc si pastreaza doua registre:</w:t>
      </w:r>
    </w:p>
    <w:p w:rsidR="008805EE" w:rsidRDefault="008805EE" w:rsidP="00972DC1">
      <w:pPr>
        <w:numPr>
          <w:ilvl w:val="0"/>
          <w:numId w:val="2"/>
        </w:numPr>
        <w:jc w:val="both"/>
        <w:rPr>
          <w:lang w:val="en-US"/>
        </w:rPr>
      </w:pPr>
      <w:r>
        <w:rPr>
          <w:lang w:val="en-US"/>
        </w:rPr>
        <w:t>registrul “Oferte”, care cuprinde date si informatii referitoare la derularea procedurilor prealabile incheierii contractului de concesionare;</w:t>
      </w:r>
    </w:p>
    <w:p w:rsidR="008805EE" w:rsidRDefault="008805EE" w:rsidP="00972DC1">
      <w:pPr>
        <w:numPr>
          <w:ilvl w:val="0"/>
          <w:numId w:val="2"/>
        </w:numPr>
        <w:jc w:val="both"/>
        <w:rPr>
          <w:lang w:val="en-US"/>
        </w:rPr>
      </w:pPr>
      <w:proofErr w:type="gramStart"/>
      <w:r>
        <w:rPr>
          <w:lang w:val="en-US"/>
        </w:rPr>
        <w:t>registrul</w:t>
      </w:r>
      <w:proofErr w:type="gramEnd"/>
      <w:r>
        <w:rPr>
          <w:lang w:val="en-US"/>
        </w:rPr>
        <w:t xml:space="preserve"> “Contracte”, care cuprinde date si informatii referitoare la executarea contractului de concesionare.</w:t>
      </w:r>
    </w:p>
    <w:p w:rsidR="008805EE" w:rsidRPr="00760831" w:rsidRDefault="008805EE" w:rsidP="00972DC1">
      <w:pPr>
        <w:rPr>
          <w:b/>
          <w:lang w:val="en-US"/>
        </w:rPr>
      </w:pPr>
      <w:r>
        <w:rPr>
          <w:lang w:val="en-US"/>
        </w:rPr>
        <w:t xml:space="preserve">              </w:t>
      </w:r>
      <w:r w:rsidRPr="00760831">
        <w:rPr>
          <w:b/>
          <w:lang w:val="en-US"/>
        </w:rPr>
        <w:t>ART.4</w:t>
      </w:r>
    </w:p>
    <w:p w:rsidR="008805EE" w:rsidRDefault="008805EE" w:rsidP="00972DC1">
      <w:pPr>
        <w:numPr>
          <w:ilvl w:val="0"/>
          <w:numId w:val="3"/>
        </w:numPr>
        <w:jc w:val="both"/>
        <w:rPr>
          <w:lang w:val="en-US"/>
        </w:rPr>
      </w:pPr>
      <w:r>
        <w:rPr>
          <w:lang w:val="en-US"/>
        </w:rPr>
        <w:t>Se intocmeste dosarul concesionarii pentru fiecare contract atribuit si se pastreaza atata timp cat contractul de concesiune produce efecte juridice dar nu mai putin de 7 ani de la data finalizarii contractului de concesionare.</w:t>
      </w:r>
    </w:p>
    <w:p w:rsidR="008805EE" w:rsidRDefault="008805EE" w:rsidP="00972DC1">
      <w:pPr>
        <w:numPr>
          <w:ilvl w:val="0"/>
          <w:numId w:val="3"/>
        </w:numPr>
        <w:jc w:val="both"/>
        <w:rPr>
          <w:lang w:val="en-US"/>
        </w:rPr>
      </w:pPr>
      <w:r>
        <w:rPr>
          <w:lang w:val="en-US"/>
        </w:rPr>
        <w:t>Dosarul concesionariii trebuie sa cuprinda:</w:t>
      </w:r>
    </w:p>
    <w:p w:rsidR="008805EE" w:rsidRDefault="008805EE" w:rsidP="00972DC1">
      <w:pPr>
        <w:numPr>
          <w:ilvl w:val="1"/>
          <w:numId w:val="3"/>
        </w:numPr>
        <w:jc w:val="both"/>
        <w:rPr>
          <w:lang w:val="en-US"/>
        </w:rPr>
      </w:pPr>
      <w:r>
        <w:rPr>
          <w:lang w:val="en-US"/>
        </w:rPr>
        <w:t>Referatul de oportunitate al concesionarii</w:t>
      </w:r>
    </w:p>
    <w:p w:rsidR="008805EE" w:rsidRDefault="008805EE" w:rsidP="00972DC1">
      <w:pPr>
        <w:numPr>
          <w:ilvl w:val="1"/>
          <w:numId w:val="3"/>
        </w:numPr>
        <w:jc w:val="both"/>
        <w:rPr>
          <w:lang w:val="en-US"/>
        </w:rPr>
      </w:pPr>
      <w:r>
        <w:rPr>
          <w:lang w:val="en-US"/>
        </w:rPr>
        <w:t xml:space="preserve">Hotararea de aprobare privind organizarea,administrarea si exploatarea pajistilor  permanente(pasuni comunale) aflate in domeniul public al comunei Cerchezu  ,judetul </w:t>
      </w:r>
      <w:smartTag w:uri="urn:schemas-microsoft-com:office:smarttags" w:element="City">
        <w:smartTag w:uri="urn:schemas-microsoft-com:office:smarttags" w:element="place">
          <w:r>
            <w:rPr>
              <w:lang w:val="en-US"/>
            </w:rPr>
            <w:t>Constanta</w:t>
          </w:r>
        </w:smartTag>
      </w:smartTag>
      <w:r>
        <w:rPr>
          <w:lang w:val="en-US"/>
        </w:rPr>
        <w:t>;</w:t>
      </w:r>
    </w:p>
    <w:p w:rsidR="008805EE" w:rsidRDefault="008805EE" w:rsidP="00972DC1">
      <w:pPr>
        <w:numPr>
          <w:ilvl w:val="1"/>
          <w:numId w:val="3"/>
        </w:numPr>
        <w:jc w:val="both"/>
        <w:rPr>
          <w:lang w:val="en-US"/>
        </w:rPr>
      </w:pPr>
      <w:r>
        <w:rPr>
          <w:lang w:val="en-US"/>
        </w:rPr>
        <w:t>Anunturile referitoare la procedura de atribuire a contractului de concesiune si dovada transmiterii acestora spre publicare;</w:t>
      </w:r>
    </w:p>
    <w:p w:rsidR="008805EE" w:rsidRDefault="008805EE" w:rsidP="00972DC1">
      <w:pPr>
        <w:numPr>
          <w:ilvl w:val="1"/>
          <w:numId w:val="3"/>
        </w:numPr>
        <w:jc w:val="both"/>
        <w:rPr>
          <w:lang w:val="en-US"/>
        </w:rPr>
      </w:pPr>
      <w:r>
        <w:rPr>
          <w:lang w:val="en-US"/>
        </w:rPr>
        <w:t>Caietul de sarcini;</w:t>
      </w:r>
    </w:p>
    <w:p w:rsidR="008805EE" w:rsidRDefault="008805EE" w:rsidP="00972DC1">
      <w:pPr>
        <w:numPr>
          <w:ilvl w:val="1"/>
          <w:numId w:val="3"/>
        </w:numPr>
        <w:jc w:val="both"/>
        <w:rPr>
          <w:lang w:val="en-US"/>
        </w:rPr>
      </w:pPr>
      <w:r>
        <w:rPr>
          <w:lang w:val="en-US"/>
        </w:rPr>
        <w:t>Documentatia de atribuire;</w:t>
      </w:r>
    </w:p>
    <w:p w:rsidR="008805EE" w:rsidRDefault="008805EE" w:rsidP="00972DC1">
      <w:pPr>
        <w:numPr>
          <w:ilvl w:val="1"/>
          <w:numId w:val="3"/>
        </w:numPr>
        <w:jc w:val="both"/>
        <w:rPr>
          <w:lang w:val="en-US"/>
        </w:rPr>
      </w:pPr>
      <w:r>
        <w:rPr>
          <w:lang w:val="en-US"/>
        </w:rPr>
        <w:lastRenderedPageBreak/>
        <w:t>Ofertele declarate castigatoare insotite de documentele care au stat la baza acestei decizii;</w:t>
      </w:r>
    </w:p>
    <w:p w:rsidR="008805EE" w:rsidRDefault="008805EE" w:rsidP="00972DC1">
      <w:pPr>
        <w:numPr>
          <w:ilvl w:val="1"/>
          <w:numId w:val="3"/>
        </w:numPr>
        <w:jc w:val="both"/>
        <w:rPr>
          <w:lang w:val="en-US"/>
        </w:rPr>
      </w:pPr>
      <w:r>
        <w:rPr>
          <w:lang w:val="en-US"/>
        </w:rPr>
        <w:t>Justificarea hotararii de anulare a procedurii de atribuire daca este cazul;</w:t>
      </w:r>
    </w:p>
    <w:p w:rsidR="008805EE" w:rsidRDefault="008805EE" w:rsidP="00972DC1">
      <w:pPr>
        <w:numPr>
          <w:ilvl w:val="1"/>
          <w:numId w:val="3"/>
        </w:numPr>
        <w:jc w:val="both"/>
        <w:rPr>
          <w:lang w:val="en-US"/>
        </w:rPr>
      </w:pPr>
      <w:r>
        <w:rPr>
          <w:lang w:val="en-US"/>
        </w:rPr>
        <w:t>Contractul de concesiune semnat, insotit de schita de amplasare a pajistii si suprafata alocata;</w:t>
      </w:r>
    </w:p>
    <w:p w:rsidR="008805EE" w:rsidRDefault="008805EE" w:rsidP="00972DC1">
      <w:pPr>
        <w:numPr>
          <w:ilvl w:val="1"/>
          <w:numId w:val="3"/>
        </w:numPr>
        <w:jc w:val="both"/>
        <w:rPr>
          <w:lang w:val="en-US"/>
        </w:rPr>
      </w:pPr>
      <w:r>
        <w:rPr>
          <w:lang w:val="en-US"/>
        </w:rPr>
        <w:t>Proces</w:t>
      </w:r>
      <w:bookmarkStart w:id="0" w:name="_GoBack"/>
      <w:bookmarkEnd w:id="0"/>
      <w:r>
        <w:rPr>
          <w:lang w:val="en-US"/>
        </w:rPr>
        <w:t>-verbal de predare-primire amplasament;</w:t>
      </w:r>
    </w:p>
    <w:p w:rsidR="008805EE" w:rsidRDefault="008805EE" w:rsidP="00972DC1">
      <w:pPr>
        <w:ind w:left="2040"/>
        <w:jc w:val="both"/>
        <w:rPr>
          <w:lang w:val="en-US"/>
        </w:rPr>
      </w:pPr>
    </w:p>
    <w:p w:rsidR="008805EE" w:rsidRDefault="008805EE" w:rsidP="00972DC1">
      <w:pPr>
        <w:ind w:left="2040"/>
        <w:rPr>
          <w:lang w:val="en-US"/>
        </w:rPr>
      </w:pPr>
    </w:p>
    <w:p w:rsidR="008805EE" w:rsidRDefault="008805EE" w:rsidP="00972DC1">
      <w:pPr>
        <w:ind w:left="2040"/>
        <w:rPr>
          <w:lang w:val="en-US"/>
        </w:rPr>
      </w:pPr>
    </w:p>
    <w:p w:rsidR="008805EE" w:rsidRDefault="008805EE" w:rsidP="00972DC1">
      <w:pPr>
        <w:ind w:left="2040"/>
        <w:rPr>
          <w:lang w:val="en-US"/>
        </w:rPr>
      </w:pPr>
    </w:p>
    <w:p w:rsidR="008805EE" w:rsidRDefault="008805EE" w:rsidP="00972DC1">
      <w:pPr>
        <w:rPr>
          <w:b/>
          <w:lang w:val="en-US"/>
        </w:rPr>
      </w:pPr>
      <w:r>
        <w:rPr>
          <w:b/>
          <w:lang w:val="en-US"/>
        </w:rPr>
        <w:t xml:space="preserve">    </w:t>
      </w:r>
      <w:r w:rsidRPr="00260F7D">
        <w:rPr>
          <w:b/>
          <w:lang w:val="en-US"/>
        </w:rPr>
        <w:t xml:space="preserve">CAP. II PROCEDURA ADMINISTRATIVA DE INITIERE A </w:t>
      </w:r>
      <w:r>
        <w:rPr>
          <w:b/>
          <w:lang w:val="en-US"/>
        </w:rPr>
        <w:t>CONCESIUNII</w:t>
      </w:r>
    </w:p>
    <w:p w:rsidR="008805EE" w:rsidRDefault="008805EE" w:rsidP="00972DC1">
      <w:pPr>
        <w:rPr>
          <w:b/>
          <w:lang w:val="en-US"/>
        </w:rPr>
      </w:pPr>
    </w:p>
    <w:p w:rsidR="008805EE" w:rsidRDefault="008805EE" w:rsidP="00972DC1">
      <w:pPr>
        <w:jc w:val="center"/>
        <w:rPr>
          <w:b/>
          <w:lang w:val="en-US"/>
        </w:rPr>
      </w:pPr>
      <w:r>
        <w:rPr>
          <w:b/>
          <w:lang w:val="en-US"/>
        </w:rPr>
        <w:t>SECTIUNEA 1</w:t>
      </w:r>
    </w:p>
    <w:p w:rsidR="008805EE" w:rsidRDefault="008805EE" w:rsidP="00972DC1">
      <w:pPr>
        <w:jc w:val="center"/>
        <w:rPr>
          <w:b/>
          <w:lang w:val="en-US"/>
        </w:rPr>
      </w:pPr>
      <w:r>
        <w:rPr>
          <w:b/>
          <w:lang w:val="en-US"/>
        </w:rPr>
        <w:t>Initiativa concesiunii</w:t>
      </w:r>
    </w:p>
    <w:p w:rsidR="008805EE" w:rsidRDefault="008805EE" w:rsidP="00972DC1">
      <w:pPr>
        <w:rPr>
          <w:b/>
          <w:lang w:val="en-US"/>
        </w:rPr>
      </w:pPr>
    </w:p>
    <w:p w:rsidR="008805EE" w:rsidRDefault="008805EE" w:rsidP="00972DC1">
      <w:pPr>
        <w:rPr>
          <w:b/>
          <w:lang w:val="en-US"/>
        </w:rPr>
      </w:pPr>
      <w:r>
        <w:rPr>
          <w:b/>
          <w:lang w:val="en-US"/>
        </w:rPr>
        <w:t>ART.5</w:t>
      </w:r>
    </w:p>
    <w:p w:rsidR="008805EE" w:rsidRDefault="008805EE" w:rsidP="00972DC1">
      <w:pPr>
        <w:numPr>
          <w:ilvl w:val="0"/>
          <w:numId w:val="4"/>
        </w:numPr>
        <w:jc w:val="both"/>
        <w:rPr>
          <w:lang w:val="en-US"/>
        </w:rPr>
      </w:pPr>
      <w:r>
        <w:rPr>
          <w:lang w:val="en-US"/>
        </w:rPr>
        <w:t>Concesiunea are loc ca urmare a solicitarii crescatorilor de animale membrii ai colectivitatii locale, persone fizice sau juridice, in baza unei cereri depuse de acestia sau la initiativa locatorului.</w:t>
      </w:r>
    </w:p>
    <w:p w:rsidR="008805EE" w:rsidRDefault="008805EE" w:rsidP="00972DC1">
      <w:pPr>
        <w:numPr>
          <w:ilvl w:val="0"/>
          <w:numId w:val="4"/>
        </w:numPr>
        <w:jc w:val="both"/>
        <w:rPr>
          <w:lang w:val="en-US"/>
        </w:rPr>
      </w:pPr>
      <w:r>
        <w:rPr>
          <w:lang w:val="en-US"/>
        </w:rPr>
        <w:t>Suprafetele de pajisti ramase disponibile dupa satisfacerea nevoilor colectivitatii locale, pot fi contractate crescatorilor de animale, personae fizice sau juridice din unitatile administrativ-teritoriale limitrofe.</w:t>
      </w:r>
    </w:p>
    <w:p w:rsidR="008805EE" w:rsidRDefault="008805EE" w:rsidP="00972DC1">
      <w:pPr>
        <w:numPr>
          <w:ilvl w:val="0"/>
          <w:numId w:val="4"/>
        </w:numPr>
        <w:jc w:val="both"/>
        <w:rPr>
          <w:lang w:val="en-US"/>
        </w:rPr>
      </w:pPr>
      <w:r>
        <w:rPr>
          <w:lang w:val="en-US"/>
        </w:rPr>
        <w:t xml:space="preserve"> Initiativa concesiunii are la baza studiului de oportunitate care cuprinde urmatoarele elemente:</w:t>
      </w:r>
    </w:p>
    <w:p w:rsidR="008805EE" w:rsidRDefault="008805EE" w:rsidP="00972DC1">
      <w:pPr>
        <w:numPr>
          <w:ilvl w:val="1"/>
          <w:numId w:val="4"/>
        </w:numPr>
        <w:jc w:val="both"/>
        <w:rPr>
          <w:lang w:val="en-US"/>
        </w:rPr>
      </w:pPr>
      <w:r>
        <w:rPr>
          <w:lang w:val="en-US"/>
        </w:rPr>
        <w:t>descrierea si identificarea bunului care urmeaza sa fie concesionat;</w:t>
      </w:r>
    </w:p>
    <w:p w:rsidR="008805EE" w:rsidRDefault="008805EE" w:rsidP="00972DC1">
      <w:pPr>
        <w:numPr>
          <w:ilvl w:val="1"/>
          <w:numId w:val="4"/>
        </w:numPr>
        <w:jc w:val="both"/>
        <w:rPr>
          <w:lang w:val="en-US"/>
        </w:rPr>
      </w:pPr>
      <w:r>
        <w:rPr>
          <w:lang w:val="en-US"/>
        </w:rPr>
        <w:t>motivele de ordin economic, financiar, social si de mediu, care justifica realizarea concesiuniii;</w:t>
      </w:r>
    </w:p>
    <w:p w:rsidR="008805EE" w:rsidRDefault="008805EE" w:rsidP="00972DC1">
      <w:pPr>
        <w:numPr>
          <w:ilvl w:val="1"/>
          <w:numId w:val="4"/>
        </w:numPr>
        <w:jc w:val="both"/>
        <w:rPr>
          <w:lang w:val="en-US"/>
        </w:rPr>
      </w:pPr>
      <w:r>
        <w:rPr>
          <w:lang w:val="en-US"/>
        </w:rPr>
        <w:t>nivelul minim al chiriei;</w:t>
      </w:r>
    </w:p>
    <w:p w:rsidR="008805EE" w:rsidRDefault="008805EE" w:rsidP="00972DC1">
      <w:pPr>
        <w:numPr>
          <w:ilvl w:val="1"/>
          <w:numId w:val="4"/>
        </w:numPr>
        <w:jc w:val="both"/>
        <w:rPr>
          <w:lang w:val="en-US"/>
        </w:rPr>
      </w:pPr>
      <w:r>
        <w:rPr>
          <w:lang w:val="en-US"/>
        </w:rPr>
        <w:t>procedura utilizata pentru atribuirea contractului de concesiune;</w:t>
      </w:r>
    </w:p>
    <w:p w:rsidR="008805EE" w:rsidRDefault="008805EE" w:rsidP="00972DC1">
      <w:pPr>
        <w:numPr>
          <w:ilvl w:val="1"/>
          <w:numId w:val="4"/>
        </w:numPr>
        <w:jc w:val="both"/>
        <w:rPr>
          <w:lang w:val="en-US"/>
        </w:rPr>
      </w:pPr>
      <w:r>
        <w:rPr>
          <w:lang w:val="en-US"/>
        </w:rPr>
        <w:t>durata estimata a concesiunii;</w:t>
      </w:r>
    </w:p>
    <w:p w:rsidR="008805EE" w:rsidRDefault="008805EE" w:rsidP="00972DC1">
      <w:pPr>
        <w:numPr>
          <w:ilvl w:val="0"/>
          <w:numId w:val="4"/>
        </w:numPr>
        <w:jc w:val="both"/>
        <w:rPr>
          <w:lang w:val="en-US"/>
        </w:rPr>
      </w:pPr>
      <w:r>
        <w:rPr>
          <w:lang w:val="en-US"/>
        </w:rPr>
        <w:t>Studiul de oportunitate se aproba de catre locator.</w:t>
      </w:r>
    </w:p>
    <w:p w:rsidR="008805EE" w:rsidRDefault="008805EE" w:rsidP="00972DC1">
      <w:pPr>
        <w:jc w:val="both"/>
        <w:rPr>
          <w:lang w:val="en-US"/>
        </w:rPr>
      </w:pPr>
    </w:p>
    <w:p w:rsidR="008805EE" w:rsidRDefault="008805EE" w:rsidP="00972DC1">
      <w:pPr>
        <w:rPr>
          <w:lang w:val="en-US"/>
        </w:rPr>
      </w:pPr>
    </w:p>
    <w:p w:rsidR="008805EE" w:rsidRDefault="008805EE" w:rsidP="00972DC1">
      <w:pPr>
        <w:rPr>
          <w:lang w:val="en-US"/>
        </w:rPr>
      </w:pPr>
    </w:p>
    <w:p w:rsidR="008805EE" w:rsidRDefault="008805EE" w:rsidP="00972DC1">
      <w:pPr>
        <w:jc w:val="center"/>
        <w:rPr>
          <w:b/>
          <w:lang w:val="en-US"/>
        </w:rPr>
      </w:pPr>
      <w:r w:rsidRPr="00260F7D">
        <w:rPr>
          <w:b/>
          <w:lang w:val="en-US"/>
        </w:rPr>
        <w:t>SECTIUNEA a</w:t>
      </w:r>
      <w:r>
        <w:rPr>
          <w:b/>
          <w:lang w:val="en-US"/>
        </w:rPr>
        <w:t xml:space="preserve"> </w:t>
      </w:r>
      <w:r w:rsidRPr="00260F7D">
        <w:rPr>
          <w:b/>
          <w:lang w:val="en-US"/>
        </w:rPr>
        <w:t>2-a</w:t>
      </w:r>
    </w:p>
    <w:p w:rsidR="008805EE" w:rsidRDefault="008805EE" w:rsidP="00972DC1">
      <w:pPr>
        <w:jc w:val="center"/>
        <w:rPr>
          <w:b/>
          <w:lang w:val="en-US"/>
        </w:rPr>
      </w:pPr>
      <w:r>
        <w:rPr>
          <w:b/>
          <w:lang w:val="en-US"/>
        </w:rPr>
        <w:t>Procedura de atribuire</w:t>
      </w:r>
    </w:p>
    <w:p w:rsidR="008805EE" w:rsidRDefault="008805EE" w:rsidP="00972DC1">
      <w:pPr>
        <w:jc w:val="center"/>
        <w:rPr>
          <w:b/>
          <w:lang w:val="en-US"/>
        </w:rPr>
      </w:pPr>
    </w:p>
    <w:p w:rsidR="008805EE" w:rsidRDefault="008805EE" w:rsidP="00972DC1">
      <w:pPr>
        <w:rPr>
          <w:b/>
          <w:lang w:val="en-US"/>
        </w:rPr>
      </w:pPr>
      <w:r>
        <w:rPr>
          <w:b/>
          <w:lang w:val="en-US"/>
        </w:rPr>
        <w:t>ART.6</w:t>
      </w:r>
    </w:p>
    <w:p w:rsidR="008805EE" w:rsidRDefault="008805EE" w:rsidP="004712DB">
      <w:pPr>
        <w:jc w:val="both"/>
        <w:rPr>
          <w:lang w:val="en-US"/>
        </w:rPr>
      </w:pPr>
      <w:r>
        <w:rPr>
          <w:b/>
          <w:lang w:val="en-US"/>
        </w:rPr>
        <w:t xml:space="preserve">       </w:t>
      </w:r>
      <w:r>
        <w:rPr>
          <w:lang w:val="en-US"/>
        </w:rPr>
        <w:t xml:space="preserve">  Se stabilesc urmatoarele proceduri de atribuire a contractelor de concesiune pasuni:</w:t>
      </w:r>
    </w:p>
    <w:p w:rsidR="008805EE" w:rsidRDefault="008805EE" w:rsidP="004712DB">
      <w:pPr>
        <w:numPr>
          <w:ilvl w:val="0"/>
          <w:numId w:val="5"/>
        </w:numPr>
        <w:jc w:val="both"/>
        <w:rPr>
          <w:lang w:val="en-US"/>
        </w:rPr>
      </w:pPr>
      <w:r w:rsidRPr="00945A7C">
        <w:rPr>
          <w:b/>
          <w:lang w:val="en-US"/>
        </w:rPr>
        <w:t xml:space="preserve">licitatia </w:t>
      </w:r>
      <w:r w:rsidRPr="00945A7C">
        <w:rPr>
          <w:lang w:val="en-US"/>
        </w:rPr>
        <w:t>publica</w:t>
      </w:r>
      <w:r>
        <w:rPr>
          <w:lang w:val="en-US"/>
        </w:rPr>
        <w:t>-</w:t>
      </w:r>
      <w:r w:rsidRPr="00945A7C">
        <w:rPr>
          <w:lang w:val="en-US"/>
        </w:rPr>
        <w:t>procedura</w:t>
      </w:r>
      <w:r>
        <w:rPr>
          <w:lang w:val="en-US"/>
        </w:rPr>
        <w:t xml:space="preserve"> la care persoana fizica sau juridical interesata are dreptul de a depune oferta;</w:t>
      </w:r>
    </w:p>
    <w:p w:rsidR="008805EE" w:rsidRPr="00945A7C" w:rsidRDefault="008805EE" w:rsidP="004712DB">
      <w:pPr>
        <w:numPr>
          <w:ilvl w:val="0"/>
          <w:numId w:val="5"/>
        </w:numPr>
        <w:jc w:val="both"/>
        <w:rPr>
          <w:b/>
          <w:lang w:val="en-US"/>
        </w:rPr>
      </w:pPr>
      <w:r w:rsidRPr="00945A7C">
        <w:rPr>
          <w:b/>
          <w:lang w:val="en-US"/>
        </w:rPr>
        <w:t>negocierea directa</w:t>
      </w:r>
      <w:r>
        <w:rPr>
          <w:b/>
          <w:lang w:val="en-US"/>
        </w:rPr>
        <w:t xml:space="preserve"> –</w:t>
      </w:r>
      <w:r>
        <w:rPr>
          <w:lang w:val="en-US"/>
        </w:rPr>
        <w:t>procedura prin care locatorul negociaza clauzele contractuale, inclusiv chiria, cu unul sau mai multi participanti la procedura de atribuire a contractului de concesiune, procedura aplicata in cazul in care a fost depusa o singura oferta valabila sau exista mai multe oferte valabila cu aceeasi oferta de pret.</w:t>
      </w:r>
    </w:p>
    <w:p w:rsidR="008805EE" w:rsidRDefault="008805EE" w:rsidP="004712DB">
      <w:pPr>
        <w:ind w:left="600"/>
        <w:jc w:val="both"/>
        <w:rPr>
          <w:b/>
          <w:lang w:val="en-US"/>
        </w:rPr>
      </w:pPr>
    </w:p>
    <w:p w:rsidR="008805EE" w:rsidRDefault="008805EE" w:rsidP="004712DB">
      <w:pPr>
        <w:ind w:left="600"/>
        <w:rPr>
          <w:b/>
          <w:lang w:val="en-US"/>
        </w:rPr>
      </w:pPr>
      <w:r>
        <w:rPr>
          <w:b/>
          <w:lang w:val="en-US"/>
        </w:rPr>
        <w:lastRenderedPageBreak/>
        <w:t xml:space="preserve"> </w:t>
      </w:r>
    </w:p>
    <w:p w:rsidR="008805EE" w:rsidRDefault="008805EE" w:rsidP="00972DC1">
      <w:pPr>
        <w:ind w:left="600"/>
        <w:jc w:val="center"/>
        <w:rPr>
          <w:b/>
          <w:lang w:val="en-US"/>
        </w:rPr>
      </w:pPr>
      <w:r>
        <w:rPr>
          <w:b/>
          <w:lang w:val="en-US"/>
        </w:rPr>
        <w:t>SECTIUNEA a 3-a</w:t>
      </w:r>
    </w:p>
    <w:p w:rsidR="008805EE" w:rsidRDefault="008805EE" w:rsidP="00972DC1">
      <w:pPr>
        <w:ind w:left="600"/>
        <w:jc w:val="center"/>
        <w:rPr>
          <w:b/>
          <w:lang w:val="en-US"/>
        </w:rPr>
      </w:pPr>
      <w:r>
        <w:rPr>
          <w:b/>
          <w:lang w:val="en-US"/>
        </w:rPr>
        <w:t>Documentatia de atribuire</w:t>
      </w:r>
    </w:p>
    <w:p w:rsidR="008805EE" w:rsidRDefault="008805EE" w:rsidP="00972DC1">
      <w:pPr>
        <w:ind w:left="600"/>
        <w:rPr>
          <w:b/>
          <w:lang w:val="en-US"/>
        </w:rPr>
      </w:pPr>
    </w:p>
    <w:p w:rsidR="008805EE" w:rsidRDefault="008805EE" w:rsidP="00972DC1">
      <w:pPr>
        <w:rPr>
          <w:b/>
          <w:lang w:val="en-US"/>
        </w:rPr>
      </w:pPr>
      <w:r>
        <w:rPr>
          <w:b/>
          <w:lang w:val="en-US"/>
        </w:rPr>
        <w:t>ART.7</w:t>
      </w:r>
    </w:p>
    <w:p w:rsidR="008805EE" w:rsidRDefault="008805EE" w:rsidP="00972DC1">
      <w:pPr>
        <w:numPr>
          <w:ilvl w:val="0"/>
          <w:numId w:val="6"/>
        </w:numPr>
        <w:rPr>
          <w:lang w:val="en-US"/>
        </w:rPr>
      </w:pPr>
      <w:r>
        <w:rPr>
          <w:lang w:val="en-US"/>
        </w:rPr>
        <w:t>Caietul de sarcini se elaboreza in conformitate cu prevederile                                                         .     -    OUG nr.34/2013 privind organizarea, administrarea si exploatarea pajistilor   permanente si pentru modificarea si completarea Legii fondului funciar nr.18/1991;</w:t>
      </w:r>
    </w:p>
    <w:p w:rsidR="008805EE" w:rsidRDefault="008805EE" w:rsidP="00972DC1">
      <w:pPr>
        <w:numPr>
          <w:ilvl w:val="1"/>
          <w:numId w:val="6"/>
        </w:numPr>
        <w:rPr>
          <w:lang w:val="en-US"/>
        </w:rPr>
      </w:pPr>
      <w:r>
        <w:rPr>
          <w:lang w:val="en-US"/>
        </w:rPr>
        <w:t>Ordinul numarul 226/235 din 28 martie 2003 pentru aprobarea Strategiei privind organizarea activitatii de imbunatatire si exploatare a pajistilor la nivel national, pe termen mediu si lung;</w:t>
      </w:r>
    </w:p>
    <w:p w:rsidR="008805EE" w:rsidRDefault="008805EE" w:rsidP="00972DC1">
      <w:pPr>
        <w:numPr>
          <w:ilvl w:val="1"/>
          <w:numId w:val="6"/>
        </w:numPr>
        <w:rPr>
          <w:lang w:val="en-US"/>
        </w:rPr>
      </w:pPr>
      <w:r>
        <w:rPr>
          <w:lang w:val="en-US"/>
        </w:rPr>
        <w:t>Ordinului 407/2013 pentru aprobarea contractelor-cadru de concesiune si inchiriere a suprafetelor de pajisti aflate in domeniul public/privat al comunelor,oraselor, respectiv al municipiilor;</w:t>
      </w:r>
    </w:p>
    <w:p w:rsidR="008805EE" w:rsidRDefault="008805EE" w:rsidP="00972DC1">
      <w:pPr>
        <w:numPr>
          <w:ilvl w:val="1"/>
          <w:numId w:val="6"/>
        </w:numPr>
        <w:rPr>
          <w:lang w:val="en-US"/>
        </w:rPr>
      </w:pPr>
      <w:proofErr w:type="gramStart"/>
      <w:r>
        <w:rPr>
          <w:lang w:val="en-US"/>
        </w:rPr>
        <w:t>prevederile</w:t>
      </w:r>
      <w:proofErr w:type="gramEnd"/>
      <w:r>
        <w:rPr>
          <w:lang w:val="en-US"/>
        </w:rPr>
        <w:t xml:space="preserve"> Ordinului nr. 544/2013 privind metodologia de calcul al incarcaturii optime de animale pe hectar de pajiste ;</w:t>
      </w:r>
    </w:p>
    <w:p w:rsidR="008805EE" w:rsidRDefault="008805EE" w:rsidP="00972DC1">
      <w:pPr>
        <w:numPr>
          <w:ilvl w:val="1"/>
          <w:numId w:val="6"/>
        </w:numPr>
        <w:rPr>
          <w:lang w:val="en-US"/>
        </w:rPr>
      </w:pPr>
      <w:r>
        <w:rPr>
          <w:lang w:val="en-US"/>
        </w:rPr>
        <w:t xml:space="preserve">Hotararea nr.1064/2013 privind aprobarea Normelor metidiligice pentru aplicarea prevederilor OUG nr. 34/2013 privind </w:t>
      </w:r>
      <w:proofErr w:type="gramStart"/>
      <w:r>
        <w:rPr>
          <w:lang w:val="en-US"/>
        </w:rPr>
        <w:t>organizarea ,</w:t>
      </w:r>
      <w:proofErr w:type="gramEnd"/>
      <w:r>
        <w:rPr>
          <w:lang w:val="en-US"/>
        </w:rPr>
        <w:t xml:space="preserve"> administrarea si exploatarea pajistilor permanente si pentru  modificarea si completarea Legii fondului funciar nr. 18/1991;</w:t>
      </w:r>
    </w:p>
    <w:p w:rsidR="008805EE" w:rsidRDefault="008805EE" w:rsidP="00972DC1">
      <w:pPr>
        <w:ind w:left="1140"/>
        <w:rPr>
          <w:lang w:val="en-US"/>
        </w:rPr>
      </w:pPr>
    </w:p>
    <w:p w:rsidR="008805EE" w:rsidRDefault="008805EE" w:rsidP="00972DC1">
      <w:pPr>
        <w:numPr>
          <w:ilvl w:val="0"/>
          <w:numId w:val="6"/>
        </w:numPr>
        <w:rPr>
          <w:lang w:val="en-US"/>
        </w:rPr>
      </w:pPr>
      <w:r>
        <w:rPr>
          <w:lang w:val="en-US"/>
        </w:rPr>
        <w:t>Caietul de sarcini trebuie sa  cuprinda urmatoarele elemente:</w:t>
      </w:r>
    </w:p>
    <w:p w:rsidR="008805EE" w:rsidRDefault="008805EE" w:rsidP="00972DC1">
      <w:pPr>
        <w:numPr>
          <w:ilvl w:val="1"/>
          <w:numId w:val="6"/>
        </w:numPr>
        <w:rPr>
          <w:lang w:val="en-US"/>
        </w:rPr>
      </w:pPr>
      <w:r>
        <w:rPr>
          <w:lang w:val="en-US"/>
        </w:rPr>
        <w:t>informatii generale privind obiectul concesiunii</w:t>
      </w:r>
    </w:p>
    <w:p w:rsidR="008805EE" w:rsidRDefault="008805EE" w:rsidP="00972DC1">
      <w:pPr>
        <w:numPr>
          <w:ilvl w:val="1"/>
          <w:numId w:val="6"/>
        </w:numPr>
        <w:rPr>
          <w:lang w:val="en-US"/>
        </w:rPr>
      </w:pPr>
      <w:r>
        <w:rPr>
          <w:lang w:val="en-US"/>
        </w:rPr>
        <w:t>scopul concesiunii</w:t>
      </w:r>
    </w:p>
    <w:p w:rsidR="008805EE" w:rsidRDefault="008805EE" w:rsidP="00972DC1">
      <w:pPr>
        <w:numPr>
          <w:ilvl w:val="1"/>
          <w:numId w:val="6"/>
        </w:numPr>
        <w:rPr>
          <w:lang w:val="en-US"/>
        </w:rPr>
      </w:pPr>
      <w:r>
        <w:rPr>
          <w:lang w:val="en-US"/>
        </w:rPr>
        <w:t xml:space="preserve">obiectul concesiuniii si conditii privind incheierea contractului </w:t>
      </w:r>
    </w:p>
    <w:p w:rsidR="008805EE" w:rsidRDefault="008805EE" w:rsidP="00972DC1">
      <w:pPr>
        <w:numPr>
          <w:ilvl w:val="1"/>
          <w:numId w:val="6"/>
        </w:numPr>
        <w:rPr>
          <w:lang w:val="en-US"/>
        </w:rPr>
      </w:pPr>
      <w:r>
        <w:rPr>
          <w:lang w:val="en-US"/>
        </w:rPr>
        <w:t xml:space="preserve">conditii obligatorii privind exploatarea concesionarii </w:t>
      </w:r>
    </w:p>
    <w:p w:rsidR="008805EE" w:rsidRDefault="008805EE" w:rsidP="00972DC1">
      <w:pPr>
        <w:numPr>
          <w:ilvl w:val="1"/>
          <w:numId w:val="6"/>
        </w:numPr>
        <w:rPr>
          <w:lang w:val="en-US"/>
        </w:rPr>
      </w:pPr>
      <w:r>
        <w:rPr>
          <w:lang w:val="en-US"/>
        </w:rPr>
        <w:t>durata contractului de concesiune</w:t>
      </w:r>
    </w:p>
    <w:p w:rsidR="008805EE" w:rsidRDefault="008805EE" w:rsidP="00972DC1">
      <w:pPr>
        <w:numPr>
          <w:ilvl w:val="1"/>
          <w:numId w:val="6"/>
        </w:numPr>
        <w:rPr>
          <w:lang w:val="en-US"/>
        </w:rPr>
      </w:pPr>
      <w:r>
        <w:rPr>
          <w:lang w:val="en-US"/>
        </w:rPr>
        <w:t>nivelul minim al chiriei</w:t>
      </w:r>
    </w:p>
    <w:p w:rsidR="008805EE" w:rsidRDefault="008805EE" w:rsidP="00972DC1">
      <w:pPr>
        <w:numPr>
          <w:ilvl w:val="1"/>
          <w:numId w:val="6"/>
        </w:numPr>
        <w:rPr>
          <w:lang w:val="en-US"/>
        </w:rPr>
      </w:pPr>
      <w:r>
        <w:rPr>
          <w:lang w:val="en-US"/>
        </w:rPr>
        <w:t>garantii</w:t>
      </w:r>
    </w:p>
    <w:p w:rsidR="008805EE" w:rsidRDefault="008805EE" w:rsidP="00972DC1">
      <w:pPr>
        <w:numPr>
          <w:ilvl w:val="1"/>
          <w:numId w:val="6"/>
        </w:numPr>
        <w:rPr>
          <w:lang w:val="en-US"/>
        </w:rPr>
      </w:pPr>
      <w:r>
        <w:rPr>
          <w:lang w:val="en-US"/>
        </w:rPr>
        <w:t>regimul bunurilor utilizate de locatar in derularea concesiunii</w:t>
      </w:r>
    </w:p>
    <w:p w:rsidR="008805EE" w:rsidRDefault="008805EE" w:rsidP="00972DC1">
      <w:pPr>
        <w:numPr>
          <w:ilvl w:val="1"/>
          <w:numId w:val="6"/>
        </w:numPr>
        <w:rPr>
          <w:lang w:val="en-US"/>
        </w:rPr>
      </w:pPr>
      <w:r>
        <w:rPr>
          <w:lang w:val="en-US"/>
        </w:rPr>
        <w:t>obligatiile privind protectia mediului si persoanelor</w:t>
      </w:r>
    </w:p>
    <w:p w:rsidR="008805EE" w:rsidRDefault="008805EE" w:rsidP="00972DC1">
      <w:pPr>
        <w:numPr>
          <w:ilvl w:val="1"/>
          <w:numId w:val="6"/>
        </w:numPr>
        <w:rPr>
          <w:lang w:val="en-US"/>
        </w:rPr>
      </w:pPr>
      <w:r>
        <w:rPr>
          <w:lang w:val="en-US"/>
        </w:rPr>
        <w:t>conditiile de valabilitate pe care trebuie sa le indeplineasca ofertele</w:t>
      </w:r>
    </w:p>
    <w:p w:rsidR="008805EE" w:rsidRDefault="008805EE" w:rsidP="00972DC1">
      <w:pPr>
        <w:numPr>
          <w:ilvl w:val="1"/>
          <w:numId w:val="6"/>
        </w:numPr>
        <w:rPr>
          <w:lang w:val="en-US"/>
        </w:rPr>
      </w:pPr>
      <w:r>
        <w:rPr>
          <w:lang w:val="en-US"/>
        </w:rPr>
        <w:t>clauzele referitoare la incetarea contractului de concesionare</w:t>
      </w:r>
    </w:p>
    <w:p w:rsidR="008805EE" w:rsidRDefault="008805EE" w:rsidP="00972DC1">
      <w:pPr>
        <w:rPr>
          <w:lang w:val="en-US"/>
        </w:rPr>
      </w:pPr>
      <w:r>
        <w:rPr>
          <w:b/>
          <w:lang w:val="en-US"/>
        </w:rPr>
        <w:t>ART.8</w:t>
      </w:r>
    </w:p>
    <w:p w:rsidR="008805EE" w:rsidRDefault="008805EE" w:rsidP="00972DC1">
      <w:pPr>
        <w:rPr>
          <w:lang w:val="en-US"/>
        </w:rPr>
      </w:pPr>
      <w:r>
        <w:rPr>
          <w:lang w:val="en-US"/>
        </w:rPr>
        <w:t xml:space="preserve">       (1) Dupa elaborarea caietului de </w:t>
      </w:r>
      <w:proofErr w:type="gramStart"/>
      <w:r>
        <w:rPr>
          <w:lang w:val="en-US"/>
        </w:rPr>
        <w:t>sarcini ,</w:t>
      </w:r>
      <w:proofErr w:type="gramEnd"/>
      <w:r>
        <w:rPr>
          <w:lang w:val="en-US"/>
        </w:rPr>
        <w:t xml:space="preserve"> se intocmeste documentatia de atribuire.</w:t>
      </w:r>
    </w:p>
    <w:p w:rsidR="008805EE" w:rsidRDefault="008805EE" w:rsidP="00972DC1">
      <w:pPr>
        <w:rPr>
          <w:lang w:val="en-US"/>
        </w:rPr>
      </w:pPr>
      <w:r>
        <w:rPr>
          <w:lang w:val="en-US"/>
        </w:rPr>
        <w:t xml:space="preserve">       (2) Documentatia de atribuire se aproba prin hotarare a consiliului local.</w:t>
      </w:r>
    </w:p>
    <w:p w:rsidR="008805EE" w:rsidRPr="0092375A" w:rsidRDefault="008805EE" w:rsidP="00972DC1">
      <w:pPr>
        <w:rPr>
          <w:b/>
          <w:lang w:val="en-US"/>
        </w:rPr>
      </w:pPr>
      <w:r>
        <w:rPr>
          <w:lang w:val="en-US"/>
        </w:rPr>
        <w:t xml:space="preserve">       (3) </w:t>
      </w:r>
      <w:r w:rsidRPr="0092375A">
        <w:rPr>
          <w:b/>
          <w:lang w:val="en-US"/>
        </w:rPr>
        <w:t xml:space="preserve">Documentatia de atribuire </w:t>
      </w:r>
      <w:proofErr w:type="gramStart"/>
      <w:r w:rsidRPr="0092375A">
        <w:rPr>
          <w:b/>
          <w:lang w:val="en-US"/>
        </w:rPr>
        <w:t>va</w:t>
      </w:r>
      <w:proofErr w:type="gramEnd"/>
      <w:r w:rsidRPr="0092375A">
        <w:rPr>
          <w:b/>
          <w:lang w:val="en-US"/>
        </w:rPr>
        <w:t xml:space="preserve"> cuprinde urmatoarele elemente:</w:t>
      </w:r>
    </w:p>
    <w:p w:rsidR="008805EE" w:rsidRDefault="008805EE" w:rsidP="00972DC1">
      <w:pPr>
        <w:ind w:left="600"/>
        <w:rPr>
          <w:lang w:val="en-US"/>
        </w:rPr>
      </w:pPr>
      <w:r>
        <w:rPr>
          <w:lang w:val="en-US"/>
        </w:rPr>
        <w:t xml:space="preserve">        - Informatii generale privind concedentul</w:t>
      </w:r>
    </w:p>
    <w:p w:rsidR="008805EE" w:rsidRDefault="008805EE" w:rsidP="00972DC1">
      <w:pPr>
        <w:ind w:left="600"/>
        <w:rPr>
          <w:lang w:val="en-US"/>
        </w:rPr>
      </w:pPr>
      <w:r>
        <w:rPr>
          <w:lang w:val="en-US"/>
        </w:rPr>
        <w:t xml:space="preserve">        - Instructiuni privind organizarea si desfasurarea procedurii de concesionare;</w:t>
      </w:r>
    </w:p>
    <w:p w:rsidR="008805EE" w:rsidRDefault="008805EE" w:rsidP="00972DC1">
      <w:pPr>
        <w:ind w:left="600"/>
        <w:rPr>
          <w:lang w:val="en-US"/>
        </w:rPr>
      </w:pPr>
      <w:r>
        <w:rPr>
          <w:lang w:val="en-US"/>
        </w:rPr>
        <w:t xml:space="preserve">        - Caietul de sarcini;</w:t>
      </w:r>
    </w:p>
    <w:p w:rsidR="008805EE" w:rsidRDefault="008805EE" w:rsidP="00972DC1">
      <w:pPr>
        <w:ind w:left="600"/>
        <w:rPr>
          <w:lang w:val="en-US"/>
        </w:rPr>
      </w:pPr>
      <w:r>
        <w:rPr>
          <w:lang w:val="en-US"/>
        </w:rPr>
        <w:t xml:space="preserve">        - Instructiuni privind modul de elaborare si prezentare </w:t>
      </w:r>
      <w:proofErr w:type="gramStart"/>
      <w:r>
        <w:rPr>
          <w:lang w:val="en-US"/>
        </w:rPr>
        <w:t>a</w:t>
      </w:r>
      <w:proofErr w:type="gramEnd"/>
      <w:r>
        <w:rPr>
          <w:lang w:val="en-US"/>
        </w:rPr>
        <w:t xml:space="preserve"> ofertelor;</w:t>
      </w:r>
    </w:p>
    <w:p w:rsidR="008805EE" w:rsidRDefault="008805EE" w:rsidP="00972DC1">
      <w:pPr>
        <w:ind w:left="600"/>
        <w:rPr>
          <w:lang w:val="en-US"/>
        </w:rPr>
      </w:pPr>
      <w:r>
        <w:rPr>
          <w:lang w:val="en-US"/>
        </w:rPr>
        <w:t xml:space="preserve">        -Informatii detaliate si complete privind criteriul de atribuire aplicat pentru      stabilirea ofertei castigatoare; </w:t>
      </w:r>
    </w:p>
    <w:p w:rsidR="008805EE" w:rsidRDefault="008805EE" w:rsidP="00972DC1">
      <w:pPr>
        <w:ind w:left="600"/>
        <w:rPr>
          <w:lang w:val="en-US"/>
        </w:rPr>
      </w:pPr>
      <w:r>
        <w:rPr>
          <w:lang w:val="en-US"/>
        </w:rPr>
        <w:t xml:space="preserve">        -Instructiuni privind modul de utilizare a cailor de atac;</w:t>
      </w:r>
    </w:p>
    <w:p w:rsidR="008805EE" w:rsidRDefault="008805EE" w:rsidP="00972DC1">
      <w:pPr>
        <w:ind w:left="600"/>
        <w:rPr>
          <w:lang w:val="en-US"/>
        </w:rPr>
      </w:pPr>
      <w:r>
        <w:rPr>
          <w:lang w:val="en-US"/>
        </w:rPr>
        <w:t xml:space="preserve">       - Informatii referitoare la clauzele contractuale obligatorii;</w:t>
      </w:r>
    </w:p>
    <w:p w:rsidR="008805EE" w:rsidRDefault="008805EE" w:rsidP="00972DC1">
      <w:pPr>
        <w:ind w:left="600"/>
        <w:rPr>
          <w:lang w:val="en-US"/>
        </w:rPr>
      </w:pPr>
      <w:r>
        <w:rPr>
          <w:lang w:val="en-US"/>
        </w:rPr>
        <w:t xml:space="preserve">       -Calendarul procedurii</w:t>
      </w:r>
    </w:p>
    <w:p w:rsidR="008805EE" w:rsidRDefault="008805EE" w:rsidP="00972DC1">
      <w:pPr>
        <w:jc w:val="both"/>
        <w:rPr>
          <w:lang w:val="en-US"/>
        </w:rPr>
      </w:pPr>
      <w:r>
        <w:rPr>
          <w:lang w:val="en-US"/>
        </w:rPr>
        <w:lastRenderedPageBreak/>
        <w:t xml:space="preserve">        (4) </w:t>
      </w:r>
      <w:r>
        <w:rPr>
          <w:b/>
          <w:lang w:val="en-US"/>
        </w:rPr>
        <w:t>Concedentul</w:t>
      </w:r>
      <w:r w:rsidRPr="0092375A">
        <w:rPr>
          <w:b/>
          <w:lang w:val="en-US"/>
        </w:rPr>
        <w:t xml:space="preserve"> are obligatia sa asigure obtinerea documentatiei de atribuire de catre persoana interesata, care inainteaza o solicitare in acest sens, prin punerea la dispozitia persoanei interesate a unui exemplar din documentatia de atribuire,  pe suport hartie</w:t>
      </w:r>
      <w:r>
        <w:rPr>
          <w:lang w:val="en-US"/>
        </w:rPr>
        <w:t>.</w:t>
      </w:r>
    </w:p>
    <w:p w:rsidR="008805EE" w:rsidRPr="003D1E9C" w:rsidRDefault="008805EE" w:rsidP="00972DC1">
      <w:pPr>
        <w:jc w:val="both"/>
        <w:rPr>
          <w:lang w:val="en-US"/>
        </w:rPr>
      </w:pPr>
      <w:r>
        <w:rPr>
          <w:lang w:val="en-US"/>
        </w:rPr>
        <w:t xml:space="preserve">         (</w:t>
      </w:r>
      <w:r w:rsidRPr="00CE3CA5">
        <w:rPr>
          <w:color w:val="FF0000"/>
          <w:lang w:val="en-US"/>
        </w:rPr>
        <w:t>5</w:t>
      </w:r>
      <w:r w:rsidRPr="003D1E9C">
        <w:rPr>
          <w:lang w:val="en-US"/>
        </w:rPr>
        <w:t xml:space="preserve">) Pretul documentatiei de atribuire </w:t>
      </w:r>
      <w:proofErr w:type="gramStart"/>
      <w:r w:rsidRPr="003D1E9C">
        <w:rPr>
          <w:lang w:val="en-US"/>
        </w:rPr>
        <w:t>este</w:t>
      </w:r>
      <w:proofErr w:type="gramEnd"/>
      <w:r w:rsidRPr="003D1E9C">
        <w:rPr>
          <w:lang w:val="en-US"/>
        </w:rPr>
        <w:t xml:space="preserve"> de </w:t>
      </w:r>
      <w:r w:rsidRPr="003D1E9C">
        <w:rPr>
          <w:b/>
          <w:lang w:val="en-US"/>
        </w:rPr>
        <w:t>20 lei</w:t>
      </w:r>
      <w:r w:rsidRPr="003D1E9C">
        <w:rPr>
          <w:lang w:val="en-US"/>
        </w:rPr>
        <w:t>.</w:t>
      </w:r>
    </w:p>
    <w:p w:rsidR="008805EE" w:rsidRPr="003D1E9C" w:rsidRDefault="008805EE" w:rsidP="00972DC1">
      <w:pPr>
        <w:rPr>
          <w:lang w:val="en-US"/>
        </w:rPr>
      </w:pPr>
      <w:r w:rsidRPr="003D1E9C">
        <w:rPr>
          <w:lang w:val="en-US"/>
        </w:rPr>
        <w:t xml:space="preserve">         (6) Garantia de participare este de </w:t>
      </w:r>
      <w:r w:rsidRPr="003D1E9C">
        <w:rPr>
          <w:b/>
          <w:lang w:val="en-US"/>
        </w:rPr>
        <w:t xml:space="preserve">2% </w:t>
      </w:r>
      <w:r w:rsidRPr="003D1E9C">
        <w:rPr>
          <w:lang w:val="en-US"/>
        </w:rPr>
        <w:t xml:space="preserve">din valoarea chiriei </w:t>
      </w:r>
      <w:proofErr w:type="gramStart"/>
      <w:r w:rsidRPr="003D1E9C">
        <w:rPr>
          <w:lang w:val="en-US"/>
        </w:rPr>
        <w:t>anuale  pe</w:t>
      </w:r>
      <w:proofErr w:type="gramEnd"/>
      <w:r w:rsidRPr="003D1E9C">
        <w:rPr>
          <w:lang w:val="en-US"/>
        </w:rPr>
        <w:t xml:space="preserve"> ha.</w:t>
      </w:r>
    </w:p>
    <w:p w:rsidR="008805EE" w:rsidRPr="003D1E9C" w:rsidRDefault="008805EE" w:rsidP="00972DC1">
      <w:pPr>
        <w:rPr>
          <w:b/>
          <w:lang w:val="en-US"/>
        </w:rPr>
      </w:pPr>
      <w:r w:rsidRPr="003D1E9C">
        <w:rPr>
          <w:lang w:val="en-US"/>
        </w:rPr>
        <w:t xml:space="preserve">         (7) Taxa de participare la licitatie este de </w:t>
      </w:r>
      <w:proofErr w:type="gramStart"/>
      <w:r w:rsidRPr="003D1E9C">
        <w:rPr>
          <w:b/>
          <w:lang w:val="en-US"/>
        </w:rPr>
        <w:t>20  lei</w:t>
      </w:r>
      <w:proofErr w:type="gramEnd"/>
      <w:r w:rsidRPr="003D1E9C">
        <w:rPr>
          <w:b/>
          <w:lang w:val="en-US"/>
        </w:rPr>
        <w:t>.</w:t>
      </w:r>
    </w:p>
    <w:p w:rsidR="008805EE" w:rsidRDefault="008805EE" w:rsidP="00972DC1">
      <w:pPr>
        <w:rPr>
          <w:b/>
          <w:lang w:val="en-US"/>
        </w:rPr>
      </w:pPr>
    </w:p>
    <w:p w:rsidR="008805EE" w:rsidRPr="00DB3D87" w:rsidRDefault="008805EE" w:rsidP="00972DC1">
      <w:pPr>
        <w:jc w:val="center"/>
        <w:rPr>
          <w:b/>
          <w:lang w:val="en-US"/>
        </w:rPr>
      </w:pPr>
      <w:r>
        <w:rPr>
          <w:b/>
          <w:lang w:val="en-US"/>
        </w:rPr>
        <w:t>SECTIUNEA a 4-a</w:t>
      </w:r>
    </w:p>
    <w:p w:rsidR="008805EE" w:rsidRPr="00DB3D87" w:rsidRDefault="008805EE" w:rsidP="00972DC1">
      <w:pPr>
        <w:rPr>
          <w:b/>
          <w:lang w:val="en-US"/>
        </w:rPr>
      </w:pPr>
      <w:r>
        <w:rPr>
          <w:b/>
          <w:lang w:val="en-US"/>
        </w:rPr>
        <w:t xml:space="preserve">                                            </w:t>
      </w:r>
      <w:r w:rsidRPr="00DB3D87">
        <w:rPr>
          <w:b/>
          <w:lang w:val="en-US"/>
        </w:rPr>
        <w:t>Reguli privind anuntul de licitatie</w:t>
      </w:r>
    </w:p>
    <w:p w:rsidR="008805EE" w:rsidRDefault="008805EE" w:rsidP="00972DC1">
      <w:pPr>
        <w:ind w:left="1140"/>
        <w:rPr>
          <w:b/>
          <w:lang w:val="en-US"/>
        </w:rPr>
      </w:pPr>
    </w:p>
    <w:p w:rsidR="008805EE" w:rsidRDefault="008805EE" w:rsidP="00972DC1">
      <w:pPr>
        <w:rPr>
          <w:b/>
          <w:lang w:val="en-US"/>
        </w:rPr>
      </w:pPr>
      <w:r>
        <w:rPr>
          <w:b/>
          <w:lang w:val="en-US"/>
        </w:rPr>
        <w:t>ART.9</w:t>
      </w:r>
    </w:p>
    <w:p w:rsidR="008805EE" w:rsidRPr="00DB3D87" w:rsidRDefault="008805EE" w:rsidP="00972DC1">
      <w:pPr>
        <w:rPr>
          <w:b/>
          <w:lang w:val="en-US"/>
        </w:rPr>
      </w:pPr>
      <w:r>
        <w:rPr>
          <w:lang w:val="en-US"/>
        </w:rPr>
        <w:t xml:space="preserve">         (1) Se intocmeste anuntul de licitatie, dupa aprobarea documentatiei de atribuire de catre locator.</w:t>
      </w:r>
    </w:p>
    <w:p w:rsidR="008805EE" w:rsidRDefault="008805EE" w:rsidP="00972DC1">
      <w:pPr>
        <w:rPr>
          <w:lang w:val="en-US"/>
        </w:rPr>
      </w:pPr>
      <w:r>
        <w:rPr>
          <w:lang w:val="en-US"/>
        </w:rPr>
        <w:t xml:space="preserve">       (2) </w:t>
      </w:r>
      <w:r w:rsidRPr="0092375A">
        <w:rPr>
          <w:b/>
          <w:lang w:val="en-US"/>
        </w:rPr>
        <w:t xml:space="preserve">Anuntul de licitatie </w:t>
      </w:r>
      <w:proofErr w:type="gramStart"/>
      <w:r w:rsidRPr="0092375A">
        <w:rPr>
          <w:b/>
          <w:lang w:val="en-US"/>
        </w:rPr>
        <w:t>va</w:t>
      </w:r>
      <w:proofErr w:type="gramEnd"/>
      <w:r w:rsidRPr="0092375A">
        <w:rPr>
          <w:b/>
          <w:lang w:val="en-US"/>
        </w:rPr>
        <w:t xml:space="preserve"> cuprinde urmatoarele elemente</w:t>
      </w:r>
      <w:r>
        <w:rPr>
          <w:lang w:val="en-US"/>
        </w:rPr>
        <w:t>:</w:t>
      </w:r>
    </w:p>
    <w:p w:rsidR="008805EE" w:rsidRDefault="008805EE" w:rsidP="00972DC1">
      <w:pPr>
        <w:rPr>
          <w:lang w:val="en-US"/>
        </w:rPr>
      </w:pPr>
      <w:r>
        <w:rPr>
          <w:lang w:val="en-US"/>
        </w:rPr>
        <w:t>1. Informatii generale privind concedentul</w:t>
      </w:r>
    </w:p>
    <w:p w:rsidR="008805EE" w:rsidRDefault="008805EE" w:rsidP="00972DC1">
      <w:pPr>
        <w:rPr>
          <w:lang w:val="en-US"/>
        </w:rPr>
      </w:pPr>
      <w:r>
        <w:rPr>
          <w:lang w:val="en-US"/>
        </w:rPr>
        <w:t>2. Informatii generale privind obiectul concesionarii</w:t>
      </w:r>
    </w:p>
    <w:p w:rsidR="008805EE" w:rsidRDefault="008805EE" w:rsidP="00972DC1">
      <w:pPr>
        <w:rPr>
          <w:lang w:val="en-US"/>
        </w:rPr>
      </w:pPr>
      <w:r>
        <w:rPr>
          <w:lang w:val="en-US"/>
        </w:rPr>
        <w:t>2.1</w:t>
      </w:r>
      <w:proofErr w:type="gramStart"/>
      <w:r>
        <w:rPr>
          <w:lang w:val="en-US"/>
        </w:rPr>
        <w:t>.Procedura</w:t>
      </w:r>
      <w:proofErr w:type="gramEnd"/>
      <w:r>
        <w:rPr>
          <w:lang w:val="en-US"/>
        </w:rPr>
        <w:t xml:space="preserve"> aplicata</w:t>
      </w:r>
    </w:p>
    <w:p w:rsidR="008805EE" w:rsidRDefault="008805EE" w:rsidP="00972DC1">
      <w:pPr>
        <w:rPr>
          <w:lang w:val="en-US"/>
        </w:rPr>
      </w:pPr>
      <w:r>
        <w:rPr>
          <w:lang w:val="en-US"/>
        </w:rPr>
        <w:t>3. Informatii privind documentatia de atribuire;</w:t>
      </w:r>
    </w:p>
    <w:p w:rsidR="008805EE" w:rsidRDefault="008805EE" w:rsidP="00972DC1">
      <w:pPr>
        <w:rPr>
          <w:lang w:val="en-US"/>
        </w:rPr>
      </w:pPr>
      <w:r>
        <w:rPr>
          <w:lang w:val="en-US"/>
        </w:rPr>
        <w:t>3.1 Modalitatea prin care persoanele interesate pot intra in posesia unui exemplar al documentatiei de atribuire</w:t>
      </w:r>
    </w:p>
    <w:p w:rsidR="008805EE" w:rsidRDefault="008805EE" w:rsidP="00972DC1">
      <w:pPr>
        <w:rPr>
          <w:lang w:val="en-US"/>
        </w:rPr>
      </w:pPr>
      <w:r>
        <w:rPr>
          <w:lang w:val="en-US"/>
        </w:rPr>
        <w:t xml:space="preserve">3.2 Denumirea si adresa compartimentului din cadrul concedentului, de la care se poate obtine </w:t>
      </w:r>
      <w:proofErr w:type="gramStart"/>
      <w:r>
        <w:rPr>
          <w:lang w:val="en-US"/>
        </w:rPr>
        <w:t>un</w:t>
      </w:r>
      <w:proofErr w:type="gramEnd"/>
      <w:r>
        <w:rPr>
          <w:lang w:val="en-US"/>
        </w:rPr>
        <w:t xml:space="preserve"> exemplar din documentatia de atribuire</w:t>
      </w:r>
    </w:p>
    <w:p w:rsidR="008805EE" w:rsidRDefault="008805EE" w:rsidP="00972DC1">
      <w:pPr>
        <w:rPr>
          <w:lang w:val="en-US"/>
        </w:rPr>
      </w:pPr>
      <w:r>
        <w:rPr>
          <w:lang w:val="en-US"/>
        </w:rPr>
        <w:t>3.3 Costul si conditiile de plata pentru obtinerea acestui exemplar</w:t>
      </w:r>
    </w:p>
    <w:p w:rsidR="008805EE" w:rsidRDefault="008805EE" w:rsidP="00972DC1">
      <w:pPr>
        <w:rPr>
          <w:lang w:val="en-US"/>
        </w:rPr>
      </w:pPr>
      <w:r>
        <w:rPr>
          <w:lang w:val="en-US"/>
        </w:rPr>
        <w:t>3.4 Data limita pentru solicitarea clarificarilor</w:t>
      </w:r>
    </w:p>
    <w:p w:rsidR="008805EE" w:rsidRDefault="008805EE" w:rsidP="00972DC1">
      <w:pPr>
        <w:rPr>
          <w:lang w:val="en-US"/>
        </w:rPr>
      </w:pPr>
      <w:r>
        <w:rPr>
          <w:lang w:val="en-US"/>
        </w:rPr>
        <w:t xml:space="preserve">4.  Informatii privind ofertele </w:t>
      </w:r>
    </w:p>
    <w:p w:rsidR="008805EE" w:rsidRDefault="008805EE" w:rsidP="00972DC1">
      <w:pPr>
        <w:rPr>
          <w:lang w:val="en-US"/>
        </w:rPr>
      </w:pPr>
      <w:proofErr w:type="gramStart"/>
      <w:r>
        <w:rPr>
          <w:lang w:val="en-US"/>
        </w:rPr>
        <w:t>4.1  Data</w:t>
      </w:r>
      <w:proofErr w:type="gramEnd"/>
      <w:r>
        <w:rPr>
          <w:lang w:val="en-US"/>
        </w:rPr>
        <w:t xml:space="preserve"> limita de depunere a ofertelor</w:t>
      </w:r>
    </w:p>
    <w:p w:rsidR="008805EE" w:rsidRDefault="008805EE" w:rsidP="00972DC1">
      <w:pPr>
        <w:rPr>
          <w:lang w:val="en-US"/>
        </w:rPr>
      </w:pPr>
      <w:proofErr w:type="gramStart"/>
      <w:r>
        <w:rPr>
          <w:lang w:val="en-US"/>
        </w:rPr>
        <w:t>4.2  Adresa</w:t>
      </w:r>
      <w:proofErr w:type="gramEnd"/>
      <w:r>
        <w:rPr>
          <w:lang w:val="en-US"/>
        </w:rPr>
        <w:t xml:space="preserve"> la care trebuie depuse ofertele</w:t>
      </w:r>
    </w:p>
    <w:p w:rsidR="008805EE" w:rsidRDefault="008805EE" w:rsidP="00972DC1">
      <w:pPr>
        <w:rPr>
          <w:lang w:val="en-US"/>
        </w:rPr>
      </w:pPr>
      <w:proofErr w:type="gramStart"/>
      <w:r>
        <w:rPr>
          <w:lang w:val="en-US"/>
        </w:rPr>
        <w:t>4.3  Numarul</w:t>
      </w:r>
      <w:proofErr w:type="gramEnd"/>
      <w:r>
        <w:rPr>
          <w:lang w:val="en-US"/>
        </w:rPr>
        <w:t xml:space="preserve"> de exemplare in care trebuie depusa fiecare oferta</w:t>
      </w:r>
    </w:p>
    <w:p w:rsidR="008805EE" w:rsidRDefault="008805EE" w:rsidP="00972DC1">
      <w:pPr>
        <w:rPr>
          <w:lang w:val="en-US"/>
        </w:rPr>
      </w:pPr>
      <w:r>
        <w:rPr>
          <w:lang w:val="en-US"/>
        </w:rPr>
        <w:t xml:space="preserve">5. Data si locul la care se </w:t>
      </w:r>
      <w:proofErr w:type="gramStart"/>
      <w:r>
        <w:rPr>
          <w:lang w:val="en-US"/>
        </w:rPr>
        <w:t>va</w:t>
      </w:r>
      <w:proofErr w:type="gramEnd"/>
      <w:r>
        <w:rPr>
          <w:lang w:val="en-US"/>
        </w:rPr>
        <w:t xml:space="preserve"> desfasura sedinta publica de deschidere a ofertelor</w:t>
      </w:r>
    </w:p>
    <w:p w:rsidR="008805EE" w:rsidRDefault="008805EE" w:rsidP="00972DC1">
      <w:pPr>
        <w:rPr>
          <w:lang w:val="en-US"/>
        </w:rPr>
      </w:pPr>
      <w:r>
        <w:rPr>
          <w:lang w:val="en-US"/>
        </w:rPr>
        <w:t>6. Denumirea instantei competente in solutionarea litigiilor</w:t>
      </w:r>
    </w:p>
    <w:p w:rsidR="008805EE" w:rsidRDefault="008805EE" w:rsidP="00972DC1">
      <w:pPr>
        <w:rPr>
          <w:lang w:val="en-US"/>
        </w:rPr>
      </w:pPr>
      <w:r>
        <w:rPr>
          <w:lang w:val="en-US"/>
        </w:rPr>
        <w:t>7. Data transmiterii anuntului de licitatie catre institutiile abilitate, in vederea publicarii</w:t>
      </w:r>
    </w:p>
    <w:p w:rsidR="008805EE" w:rsidRDefault="008805EE" w:rsidP="00972DC1">
      <w:pPr>
        <w:rPr>
          <w:lang w:val="en-US"/>
        </w:rPr>
      </w:pPr>
      <w:r>
        <w:rPr>
          <w:lang w:val="en-US"/>
        </w:rPr>
        <w:t xml:space="preserve"> </w:t>
      </w:r>
    </w:p>
    <w:p w:rsidR="008805EE" w:rsidRDefault="008805EE" w:rsidP="00972DC1">
      <w:pPr>
        <w:rPr>
          <w:lang w:val="en-US"/>
        </w:rPr>
      </w:pPr>
    </w:p>
    <w:p w:rsidR="008805EE" w:rsidRDefault="008805EE" w:rsidP="00972DC1">
      <w:pPr>
        <w:rPr>
          <w:lang w:val="en-US"/>
        </w:rPr>
      </w:pPr>
    </w:p>
    <w:p w:rsidR="008805EE" w:rsidRDefault="008805EE" w:rsidP="00972DC1">
      <w:pPr>
        <w:jc w:val="center"/>
        <w:rPr>
          <w:b/>
          <w:lang w:val="en-US"/>
        </w:rPr>
      </w:pPr>
      <w:r>
        <w:rPr>
          <w:b/>
          <w:lang w:val="en-US"/>
        </w:rPr>
        <w:t>SECTIUNEA a 5-a</w:t>
      </w:r>
    </w:p>
    <w:p w:rsidR="008805EE" w:rsidRDefault="008805EE" w:rsidP="00972DC1">
      <w:pPr>
        <w:jc w:val="center"/>
        <w:rPr>
          <w:b/>
          <w:lang w:val="en-US"/>
        </w:rPr>
      </w:pPr>
      <w:r>
        <w:rPr>
          <w:b/>
          <w:lang w:val="en-US"/>
        </w:rPr>
        <w:t>Instructiunile privind organizarea si desfasurarea procedurilor de concesionare</w:t>
      </w:r>
    </w:p>
    <w:p w:rsidR="008805EE" w:rsidRDefault="008805EE" w:rsidP="00972DC1">
      <w:pPr>
        <w:jc w:val="center"/>
        <w:rPr>
          <w:b/>
          <w:lang w:val="en-US"/>
        </w:rPr>
      </w:pPr>
    </w:p>
    <w:p w:rsidR="008805EE" w:rsidRDefault="008805EE" w:rsidP="00972DC1">
      <w:pPr>
        <w:jc w:val="center"/>
        <w:rPr>
          <w:b/>
          <w:lang w:val="en-US"/>
        </w:rPr>
      </w:pPr>
    </w:p>
    <w:p w:rsidR="008805EE" w:rsidRDefault="008805EE" w:rsidP="00972DC1">
      <w:pPr>
        <w:rPr>
          <w:b/>
          <w:lang w:val="en-US"/>
        </w:rPr>
      </w:pPr>
      <w:r>
        <w:rPr>
          <w:b/>
          <w:lang w:val="en-US"/>
        </w:rPr>
        <w:t>ART.10</w:t>
      </w:r>
    </w:p>
    <w:p w:rsidR="008805EE" w:rsidRDefault="008805EE" w:rsidP="00972DC1">
      <w:pPr>
        <w:rPr>
          <w:lang w:val="en-US"/>
        </w:rPr>
      </w:pPr>
      <w:r>
        <w:rPr>
          <w:b/>
          <w:lang w:val="en-US"/>
        </w:rPr>
        <w:t xml:space="preserve">     </w:t>
      </w:r>
      <w:proofErr w:type="gramStart"/>
      <w:r>
        <w:rPr>
          <w:lang w:val="en-US"/>
        </w:rPr>
        <w:t>Instructiunile privind organizarea si desfasurarea procedurii de concesionare se elaboreaza de catre concedent si sunt prezentate in cadrul documentatiei de atribuire.</w:t>
      </w:r>
      <w:proofErr w:type="gramEnd"/>
    </w:p>
    <w:p w:rsidR="008805EE" w:rsidRDefault="008805EE" w:rsidP="00972DC1">
      <w:pPr>
        <w:rPr>
          <w:lang w:val="en-US"/>
        </w:rPr>
      </w:pPr>
    </w:p>
    <w:p w:rsidR="008805EE" w:rsidRDefault="008805EE" w:rsidP="00972DC1">
      <w:pPr>
        <w:rPr>
          <w:b/>
          <w:lang w:val="en-US"/>
        </w:rPr>
      </w:pPr>
      <w:r>
        <w:rPr>
          <w:b/>
          <w:lang w:val="en-US"/>
        </w:rPr>
        <w:t>ART.11</w:t>
      </w:r>
    </w:p>
    <w:p w:rsidR="008805EE" w:rsidRDefault="008805EE" w:rsidP="00972DC1">
      <w:pPr>
        <w:rPr>
          <w:lang w:val="en-US"/>
        </w:rPr>
      </w:pPr>
      <w:r>
        <w:rPr>
          <w:b/>
          <w:lang w:val="en-US"/>
        </w:rPr>
        <w:t xml:space="preserve">    </w:t>
      </w:r>
      <w:proofErr w:type="gramStart"/>
      <w:r>
        <w:rPr>
          <w:lang w:val="en-US"/>
        </w:rPr>
        <w:t>Instructiunile privind organizarea si desfasurarea procedurii de concesionare se elaboreaza atat pentru procedura licitatiei, cat si pentru procedura negocierii directe.</w:t>
      </w:r>
      <w:proofErr w:type="gramEnd"/>
    </w:p>
    <w:p w:rsidR="008805EE" w:rsidRDefault="008805EE" w:rsidP="00972DC1">
      <w:pPr>
        <w:rPr>
          <w:lang w:val="en-US"/>
        </w:rPr>
      </w:pPr>
    </w:p>
    <w:p w:rsidR="008805EE" w:rsidRDefault="008805EE" w:rsidP="00972DC1">
      <w:pPr>
        <w:rPr>
          <w:lang w:val="en-US"/>
        </w:rPr>
      </w:pPr>
    </w:p>
    <w:p w:rsidR="008805EE" w:rsidRDefault="008805EE" w:rsidP="00972DC1">
      <w:pPr>
        <w:rPr>
          <w:lang w:val="en-US"/>
        </w:rPr>
      </w:pPr>
    </w:p>
    <w:p w:rsidR="008805EE" w:rsidRDefault="008805EE" w:rsidP="00972DC1">
      <w:pPr>
        <w:jc w:val="center"/>
        <w:rPr>
          <w:b/>
          <w:lang w:val="en-US"/>
        </w:rPr>
      </w:pPr>
      <w:r w:rsidRPr="00294914">
        <w:rPr>
          <w:b/>
          <w:lang w:val="en-US"/>
        </w:rPr>
        <w:t>SECTIUNEA a 6-a</w:t>
      </w:r>
    </w:p>
    <w:p w:rsidR="008805EE" w:rsidRDefault="008805EE" w:rsidP="00972DC1">
      <w:pPr>
        <w:jc w:val="center"/>
        <w:rPr>
          <w:b/>
          <w:lang w:val="en-US"/>
        </w:rPr>
      </w:pPr>
      <w:r>
        <w:rPr>
          <w:b/>
          <w:lang w:val="en-US"/>
        </w:rPr>
        <w:t xml:space="preserve">Instructiunile privind modul de elaborare si prezentare </w:t>
      </w:r>
      <w:proofErr w:type="gramStart"/>
      <w:r>
        <w:rPr>
          <w:b/>
          <w:lang w:val="en-US"/>
        </w:rPr>
        <w:t>a</w:t>
      </w:r>
      <w:proofErr w:type="gramEnd"/>
      <w:r>
        <w:rPr>
          <w:b/>
          <w:lang w:val="en-US"/>
        </w:rPr>
        <w:t xml:space="preserve"> ofertelor</w:t>
      </w:r>
    </w:p>
    <w:p w:rsidR="008805EE" w:rsidRDefault="008805EE" w:rsidP="00972DC1">
      <w:pPr>
        <w:jc w:val="center"/>
        <w:rPr>
          <w:b/>
          <w:lang w:val="en-US"/>
        </w:rPr>
      </w:pPr>
    </w:p>
    <w:p w:rsidR="008805EE" w:rsidRDefault="008805EE" w:rsidP="00972DC1">
      <w:pPr>
        <w:rPr>
          <w:b/>
          <w:lang w:val="en-US"/>
        </w:rPr>
      </w:pPr>
      <w:r>
        <w:rPr>
          <w:b/>
          <w:lang w:val="en-US"/>
        </w:rPr>
        <w:t>ART.12</w:t>
      </w:r>
    </w:p>
    <w:p w:rsidR="008805EE" w:rsidRDefault="008805EE" w:rsidP="00972DC1">
      <w:pPr>
        <w:rPr>
          <w:lang w:val="en-US"/>
        </w:rPr>
      </w:pPr>
      <w:r>
        <w:rPr>
          <w:b/>
          <w:lang w:val="en-US"/>
        </w:rPr>
        <w:t xml:space="preserve">    </w:t>
      </w:r>
      <w:r>
        <w:rPr>
          <w:lang w:val="en-US"/>
        </w:rPr>
        <w:t xml:space="preserve">(1) Ofertantul </w:t>
      </w:r>
      <w:proofErr w:type="gramStart"/>
      <w:r>
        <w:rPr>
          <w:lang w:val="en-US"/>
        </w:rPr>
        <w:t>are</w:t>
      </w:r>
      <w:proofErr w:type="gramEnd"/>
      <w:r>
        <w:rPr>
          <w:lang w:val="en-US"/>
        </w:rPr>
        <w:t xml:space="preserve"> obligatia de a elabora oferta in conformitate cu prevederile Regulamentului procedurii de licitatie, documentatiei de atribuire, caietului de sarcini.</w:t>
      </w:r>
    </w:p>
    <w:p w:rsidR="008805EE" w:rsidRDefault="008805EE" w:rsidP="00972DC1">
      <w:pPr>
        <w:rPr>
          <w:lang w:val="en-US"/>
        </w:rPr>
      </w:pPr>
      <w:r>
        <w:rPr>
          <w:lang w:val="en-US"/>
        </w:rPr>
        <w:t xml:space="preserve">    (2) Oferta </w:t>
      </w:r>
      <w:proofErr w:type="gramStart"/>
      <w:r>
        <w:rPr>
          <w:lang w:val="en-US"/>
        </w:rPr>
        <w:t>are</w:t>
      </w:r>
      <w:proofErr w:type="gramEnd"/>
      <w:r>
        <w:rPr>
          <w:lang w:val="en-US"/>
        </w:rPr>
        <w:t xml:space="preserve"> caracter obligatoriu, din punct de vedere al continutului, pe toata perioada de valabilitate, respective 90 de zile, redactat in limba romana.</w:t>
      </w:r>
    </w:p>
    <w:p w:rsidR="008805EE" w:rsidRDefault="008805EE" w:rsidP="00972DC1">
      <w:pPr>
        <w:rPr>
          <w:lang w:val="en-US"/>
        </w:rPr>
      </w:pPr>
      <w:r>
        <w:rPr>
          <w:lang w:val="en-US"/>
        </w:rPr>
        <w:t xml:space="preserve">    (3) Persoana interesata are obligatia de a depune oferta la adresa si pana la data limita pentru depunere mentionata in anunturile publicitare si in calendarul procedurii.</w:t>
      </w:r>
    </w:p>
    <w:p w:rsidR="008805EE" w:rsidRDefault="008805EE" w:rsidP="00972DC1">
      <w:pPr>
        <w:rPr>
          <w:lang w:val="en-US"/>
        </w:rPr>
      </w:pPr>
      <w:r>
        <w:rPr>
          <w:lang w:val="en-US"/>
        </w:rPr>
        <w:t xml:space="preserve">    (4) Riscurile legate de transmiterea ofertei inclusiv forta majora, cad in sarcina persoanei interesate.</w:t>
      </w:r>
    </w:p>
    <w:p w:rsidR="008805EE" w:rsidRDefault="008805EE" w:rsidP="00972DC1">
      <w:pPr>
        <w:rPr>
          <w:lang w:val="en-US"/>
        </w:rPr>
      </w:pPr>
      <w:r>
        <w:rPr>
          <w:lang w:val="en-US"/>
        </w:rPr>
        <w:t xml:space="preserve">    (5) Oferta depusa la o </w:t>
      </w:r>
      <w:proofErr w:type="gramStart"/>
      <w:r>
        <w:rPr>
          <w:lang w:val="en-US"/>
        </w:rPr>
        <w:t>alta</w:t>
      </w:r>
      <w:proofErr w:type="gramEnd"/>
      <w:r>
        <w:rPr>
          <w:lang w:val="en-US"/>
        </w:rPr>
        <w:t xml:space="preserve"> adresa a concedentului decat cea stabilita sau dupa expirarea datei limita pentru depunere se returneaza nedeschisa.</w:t>
      </w:r>
    </w:p>
    <w:p w:rsidR="008805EE" w:rsidRDefault="008805EE" w:rsidP="00972DC1">
      <w:pPr>
        <w:rPr>
          <w:lang w:val="en-US"/>
        </w:rPr>
      </w:pPr>
      <w:r>
        <w:rPr>
          <w:lang w:val="en-US"/>
        </w:rPr>
        <w:t xml:space="preserve">    (6) Continutul ofertelor trebuie </w:t>
      </w:r>
      <w:proofErr w:type="gramStart"/>
      <w:r>
        <w:rPr>
          <w:lang w:val="en-US"/>
        </w:rPr>
        <w:t>sa</w:t>
      </w:r>
      <w:proofErr w:type="gramEnd"/>
      <w:r>
        <w:rPr>
          <w:lang w:val="en-US"/>
        </w:rPr>
        <w:t xml:space="preserve"> ramana confidential pana la data stabilita pentru deschiderea acestora, concedentul urmand a lua cunostinta de continutul respectivelor oferte numai dupa aceasta data.</w:t>
      </w:r>
    </w:p>
    <w:p w:rsidR="008805EE" w:rsidRDefault="008805EE" w:rsidP="00972DC1">
      <w:pPr>
        <w:rPr>
          <w:lang w:val="en-US"/>
        </w:rPr>
      </w:pPr>
      <w:r>
        <w:rPr>
          <w:lang w:val="en-US"/>
        </w:rPr>
        <w:t xml:space="preserve">    (7) Ofertele se depun la sediul Primariei Comunei Cerchezu, loc. </w:t>
      </w:r>
      <w:proofErr w:type="gramStart"/>
      <w:r>
        <w:rPr>
          <w:lang w:val="en-US"/>
        </w:rPr>
        <w:t>Cerchezu ,</w:t>
      </w:r>
      <w:proofErr w:type="gramEnd"/>
      <w:r>
        <w:rPr>
          <w:lang w:val="en-US"/>
        </w:rPr>
        <w:t xml:space="preserve"> str. G-ral Cerchez , nr.28, jud. </w:t>
      </w:r>
      <w:proofErr w:type="gramStart"/>
      <w:r>
        <w:rPr>
          <w:lang w:val="en-US"/>
        </w:rPr>
        <w:t>Constanta, intr-un plic sigilat care vor contine documentele prevazute la art.</w:t>
      </w:r>
      <w:proofErr w:type="gramEnd"/>
      <w:r>
        <w:rPr>
          <w:lang w:val="en-US"/>
        </w:rPr>
        <w:t xml:space="preserve"> </w:t>
      </w:r>
      <w:proofErr w:type="gramStart"/>
      <w:r>
        <w:rPr>
          <w:lang w:val="en-US"/>
        </w:rPr>
        <w:t>9.7din Caietul de sarcini si pana cel tarziu la data stabilita in anuntul publicitar si calendarul procedurii.</w:t>
      </w:r>
      <w:proofErr w:type="gramEnd"/>
    </w:p>
    <w:p w:rsidR="008805EE" w:rsidRDefault="008805EE" w:rsidP="00972DC1">
      <w:pPr>
        <w:rPr>
          <w:lang w:val="en-US"/>
        </w:rPr>
      </w:pPr>
      <w:r>
        <w:rPr>
          <w:lang w:val="en-US"/>
        </w:rPr>
        <w:t xml:space="preserve">   </w:t>
      </w:r>
    </w:p>
    <w:p w:rsidR="008805EE" w:rsidRDefault="008805EE" w:rsidP="00972DC1">
      <w:pPr>
        <w:rPr>
          <w:lang w:val="en-US"/>
        </w:rPr>
      </w:pPr>
    </w:p>
    <w:p w:rsidR="008805EE" w:rsidRDefault="008805EE" w:rsidP="00972DC1">
      <w:pPr>
        <w:rPr>
          <w:lang w:val="en-US"/>
        </w:rPr>
      </w:pPr>
    </w:p>
    <w:p w:rsidR="008805EE" w:rsidRDefault="008805EE" w:rsidP="00972DC1">
      <w:pPr>
        <w:jc w:val="center"/>
        <w:rPr>
          <w:b/>
          <w:lang w:val="en-US"/>
        </w:rPr>
      </w:pPr>
      <w:r w:rsidRPr="00E26778">
        <w:rPr>
          <w:b/>
          <w:lang w:val="en-US"/>
        </w:rPr>
        <w:t>SECTIUNEA a 7-a</w:t>
      </w:r>
    </w:p>
    <w:p w:rsidR="008805EE" w:rsidRDefault="008805EE" w:rsidP="00972DC1">
      <w:pPr>
        <w:jc w:val="center"/>
        <w:rPr>
          <w:b/>
          <w:lang w:val="en-US"/>
        </w:rPr>
      </w:pPr>
      <w:r>
        <w:rPr>
          <w:b/>
          <w:lang w:val="en-US"/>
        </w:rPr>
        <w:t>Comisia de evaluare</w:t>
      </w:r>
    </w:p>
    <w:p w:rsidR="008805EE" w:rsidRDefault="008805EE" w:rsidP="00972DC1">
      <w:pPr>
        <w:rPr>
          <w:b/>
          <w:lang w:val="en-US"/>
        </w:rPr>
      </w:pPr>
    </w:p>
    <w:p w:rsidR="008805EE" w:rsidRDefault="008805EE" w:rsidP="00972DC1">
      <w:pPr>
        <w:rPr>
          <w:b/>
          <w:lang w:val="en-US"/>
        </w:rPr>
      </w:pPr>
      <w:r>
        <w:rPr>
          <w:b/>
          <w:lang w:val="en-US"/>
        </w:rPr>
        <w:t>ART.13</w:t>
      </w:r>
    </w:p>
    <w:p w:rsidR="008805EE" w:rsidRDefault="008805EE" w:rsidP="00972DC1">
      <w:pPr>
        <w:rPr>
          <w:lang w:val="en-US"/>
        </w:rPr>
      </w:pPr>
      <w:r>
        <w:rPr>
          <w:lang w:val="en-US"/>
        </w:rPr>
        <w:t xml:space="preserve">      (1) Comisia de evaluare </w:t>
      </w:r>
      <w:proofErr w:type="gramStart"/>
      <w:r>
        <w:rPr>
          <w:lang w:val="en-US"/>
        </w:rPr>
        <w:t>este</w:t>
      </w:r>
      <w:proofErr w:type="gramEnd"/>
      <w:r>
        <w:rPr>
          <w:lang w:val="en-US"/>
        </w:rPr>
        <w:t xml:space="preserve"> alcatuita dintr-un numar impar de membrii.</w:t>
      </w:r>
    </w:p>
    <w:p w:rsidR="008805EE" w:rsidRDefault="008805EE" w:rsidP="00972DC1">
      <w:pPr>
        <w:rPr>
          <w:lang w:val="en-US"/>
        </w:rPr>
      </w:pPr>
      <w:r>
        <w:rPr>
          <w:lang w:val="en-US"/>
        </w:rPr>
        <w:t xml:space="preserve">      (2) Fiecaruia dintre membrii comisiei de evaluare i se poate desemna </w:t>
      </w:r>
      <w:proofErr w:type="gramStart"/>
      <w:r>
        <w:rPr>
          <w:lang w:val="en-US"/>
        </w:rPr>
        <w:t>un</w:t>
      </w:r>
      <w:proofErr w:type="gramEnd"/>
      <w:r>
        <w:rPr>
          <w:lang w:val="en-US"/>
        </w:rPr>
        <w:t xml:space="preserve"> supleant.</w:t>
      </w:r>
    </w:p>
    <w:p w:rsidR="008805EE" w:rsidRDefault="008805EE" w:rsidP="00972DC1">
      <w:pPr>
        <w:rPr>
          <w:lang w:val="en-US"/>
        </w:rPr>
      </w:pPr>
      <w:r>
        <w:rPr>
          <w:lang w:val="en-US"/>
        </w:rPr>
        <w:t xml:space="preserve">      (3) Comisia de evaluare </w:t>
      </w:r>
      <w:proofErr w:type="gramStart"/>
      <w:r>
        <w:rPr>
          <w:lang w:val="en-US"/>
        </w:rPr>
        <w:t>este</w:t>
      </w:r>
      <w:proofErr w:type="gramEnd"/>
      <w:r>
        <w:rPr>
          <w:lang w:val="en-US"/>
        </w:rPr>
        <w:t xml:space="preserve"> alcatuita din reprezentati ai consiliului local, ai aparatului de specialitate al Primarului, numiti in acest scop.</w:t>
      </w:r>
    </w:p>
    <w:p w:rsidR="008805EE" w:rsidRDefault="008805EE" w:rsidP="00972DC1">
      <w:pPr>
        <w:rPr>
          <w:lang w:val="en-US"/>
        </w:rPr>
      </w:pPr>
      <w:r>
        <w:rPr>
          <w:lang w:val="en-US"/>
        </w:rPr>
        <w:t xml:space="preserve">   </w:t>
      </w:r>
    </w:p>
    <w:p w:rsidR="008805EE" w:rsidRDefault="008805EE" w:rsidP="00972DC1">
      <w:pPr>
        <w:rPr>
          <w:b/>
          <w:lang w:val="en-US"/>
        </w:rPr>
      </w:pPr>
      <w:r w:rsidRPr="00A2090B">
        <w:rPr>
          <w:b/>
          <w:lang w:val="en-US"/>
        </w:rPr>
        <w:t>ART.14</w:t>
      </w:r>
    </w:p>
    <w:p w:rsidR="008805EE" w:rsidRDefault="008805EE" w:rsidP="00972DC1">
      <w:pPr>
        <w:rPr>
          <w:lang w:val="en-US"/>
        </w:rPr>
      </w:pPr>
      <w:r>
        <w:rPr>
          <w:b/>
          <w:lang w:val="en-US"/>
        </w:rPr>
        <w:t xml:space="preserve">      </w:t>
      </w:r>
      <w:r w:rsidRPr="00A2090B">
        <w:rPr>
          <w:lang w:val="en-US"/>
        </w:rPr>
        <w:t>(1) Componenta comisiei de evaluare</w:t>
      </w:r>
      <w:r>
        <w:rPr>
          <w:lang w:val="en-US"/>
        </w:rPr>
        <w:t>, membrii acesteia, precum si supleantii lor se stabilesc si sunt numiti prin hotararea consiliului local.</w:t>
      </w:r>
    </w:p>
    <w:p w:rsidR="008805EE" w:rsidRDefault="008805EE" w:rsidP="00972DC1">
      <w:pPr>
        <w:rPr>
          <w:lang w:val="en-US"/>
        </w:rPr>
      </w:pPr>
      <w:r>
        <w:rPr>
          <w:lang w:val="en-US"/>
        </w:rPr>
        <w:t xml:space="preserve">      (2) Presedintele comisiei de evaluare </w:t>
      </w:r>
      <w:proofErr w:type="gramStart"/>
      <w:r>
        <w:rPr>
          <w:lang w:val="en-US"/>
        </w:rPr>
        <w:t>este</w:t>
      </w:r>
      <w:proofErr w:type="gramEnd"/>
      <w:r>
        <w:rPr>
          <w:lang w:val="en-US"/>
        </w:rPr>
        <w:t xml:space="preserve"> numit de concedent dintre reprezentantii acestuia in comisie.</w:t>
      </w:r>
    </w:p>
    <w:p w:rsidR="008805EE" w:rsidRDefault="008805EE" w:rsidP="00972DC1">
      <w:pPr>
        <w:rPr>
          <w:lang w:val="en-US"/>
        </w:rPr>
      </w:pPr>
      <w:r>
        <w:rPr>
          <w:lang w:val="en-US"/>
        </w:rPr>
        <w:t xml:space="preserve">      (3) Secretarul comisiei de evaluare </w:t>
      </w:r>
      <w:proofErr w:type="gramStart"/>
      <w:r>
        <w:rPr>
          <w:lang w:val="en-US"/>
        </w:rPr>
        <w:t>este</w:t>
      </w:r>
      <w:proofErr w:type="gramEnd"/>
      <w:r>
        <w:rPr>
          <w:lang w:val="en-US"/>
        </w:rPr>
        <w:t xml:space="preserve"> numit de concedent dintre membrii acesteia.</w:t>
      </w:r>
    </w:p>
    <w:p w:rsidR="008805EE" w:rsidRDefault="008805EE" w:rsidP="00972DC1">
      <w:pPr>
        <w:rPr>
          <w:lang w:val="en-US"/>
        </w:rPr>
      </w:pPr>
    </w:p>
    <w:p w:rsidR="008805EE" w:rsidRDefault="008805EE" w:rsidP="00972DC1">
      <w:pPr>
        <w:rPr>
          <w:b/>
          <w:lang w:val="en-US"/>
        </w:rPr>
      </w:pPr>
      <w:r>
        <w:rPr>
          <w:b/>
          <w:lang w:val="en-US"/>
        </w:rPr>
        <w:t>ART.15</w:t>
      </w:r>
    </w:p>
    <w:p w:rsidR="008805EE" w:rsidRDefault="008805EE" w:rsidP="00972DC1">
      <w:pPr>
        <w:rPr>
          <w:lang w:val="en-US"/>
        </w:rPr>
      </w:pPr>
      <w:r w:rsidRPr="00A2090B">
        <w:rPr>
          <w:lang w:val="en-US"/>
        </w:rPr>
        <w:t xml:space="preserve">      (1)</w:t>
      </w:r>
      <w:r>
        <w:rPr>
          <w:lang w:val="en-US"/>
        </w:rPr>
        <w:t xml:space="preserve"> Fiecare dintre membrii comisiei de evaluare beneficiaza de cate </w:t>
      </w:r>
      <w:proofErr w:type="gramStart"/>
      <w:r>
        <w:rPr>
          <w:lang w:val="en-US"/>
        </w:rPr>
        <w:t>un</w:t>
      </w:r>
      <w:proofErr w:type="gramEnd"/>
      <w:r>
        <w:rPr>
          <w:lang w:val="en-US"/>
        </w:rPr>
        <w:t xml:space="preserve"> vot.</w:t>
      </w:r>
    </w:p>
    <w:p w:rsidR="008805EE" w:rsidRDefault="008805EE" w:rsidP="00972DC1">
      <w:pPr>
        <w:rPr>
          <w:lang w:val="en-US"/>
        </w:rPr>
      </w:pPr>
      <w:r>
        <w:rPr>
          <w:lang w:val="en-US"/>
        </w:rPr>
        <w:t xml:space="preserve">      (2) Deciziile comisiei de evaluare se adopta cu votul majoritatii membrilor.</w:t>
      </w:r>
    </w:p>
    <w:p w:rsidR="008805EE" w:rsidRDefault="008805EE" w:rsidP="00972DC1">
      <w:pPr>
        <w:rPr>
          <w:lang w:val="en-US"/>
        </w:rPr>
      </w:pPr>
    </w:p>
    <w:p w:rsidR="008805EE" w:rsidRDefault="008805EE" w:rsidP="00972DC1">
      <w:pPr>
        <w:rPr>
          <w:b/>
          <w:lang w:val="en-US"/>
        </w:rPr>
      </w:pPr>
      <w:r>
        <w:rPr>
          <w:b/>
          <w:lang w:val="en-US"/>
        </w:rPr>
        <w:t>ART.16</w:t>
      </w:r>
    </w:p>
    <w:p w:rsidR="008805EE" w:rsidRDefault="008805EE" w:rsidP="00972DC1">
      <w:pPr>
        <w:jc w:val="both"/>
        <w:rPr>
          <w:lang w:val="en-US"/>
        </w:rPr>
      </w:pPr>
      <w:r>
        <w:rPr>
          <w:b/>
          <w:lang w:val="en-US"/>
        </w:rPr>
        <w:lastRenderedPageBreak/>
        <w:t xml:space="preserve">      </w:t>
      </w:r>
      <w:r w:rsidRPr="007A0BD4">
        <w:rPr>
          <w:lang w:val="en-US"/>
        </w:rPr>
        <w:t>(1)</w:t>
      </w:r>
      <w:r>
        <w:rPr>
          <w:lang w:val="en-US"/>
        </w:rPr>
        <w:t xml:space="preserve"> Membrii comisiei de evaluare, supleantii trebuie </w:t>
      </w:r>
      <w:proofErr w:type="gramStart"/>
      <w:r>
        <w:rPr>
          <w:lang w:val="en-US"/>
        </w:rPr>
        <w:t>sa</w:t>
      </w:r>
      <w:proofErr w:type="gramEnd"/>
      <w:r>
        <w:rPr>
          <w:lang w:val="en-US"/>
        </w:rPr>
        <w:t xml:space="preserve"> respecte regulile privind conflictul de interese, astfel:</w:t>
      </w:r>
    </w:p>
    <w:p w:rsidR="008805EE" w:rsidRDefault="008805EE" w:rsidP="00972DC1">
      <w:pPr>
        <w:jc w:val="both"/>
        <w:rPr>
          <w:lang w:val="en-US"/>
        </w:rPr>
      </w:pPr>
      <w:r>
        <w:rPr>
          <w:lang w:val="en-US"/>
        </w:rPr>
        <w:t xml:space="preserve">-Pe parcursul aplicarii procedurii de atribuire concedentul are obligatia de a lua toate masurile necesare pentru </w:t>
      </w:r>
      <w:proofErr w:type="gramStart"/>
      <w:r>
        <w:rPr>
          <w:lang w:val="en-US"/>
        </w:rPr>
        <w:t>a</w:t>
      </w:r>
      <w:proofErr w:type="gramEnd"/>
      <w:r>
        <w:rPr>
          <w:lang w:val="en-US"/>
        </w:rPr>
        <w:t xml:space="preserve"> evita situatiile de natura sa determine aparitia unui conflict de interese si/sau manifestarea concurentei neloiale.</w:t>
      </w:r>
    </w:p>
    <w:p w:rsidR="008805EE" w:rsidRDefault="008805EE" w:rsidP="00972DC1">
      <w:pPr>
        <w:jc w:val="both"/>
        <w:rPr>
          <w:lang w:val="en-US"/>
        </w:rPr>
      </w:pPr>
      <w:r>
        <w:rPr>
          <w:lang w:val="en-US"/>
        </w:rPr>
        <w:t xml:space="preserve">-Persoanele care sunt implicate direct in procesul de verificare/evaluare </w:t>
      </w:r>
      <w:proofErr w:type="gramStart"/>
      <w:r>
        <w:rPr>
          <w:lang w:val="en-US"/>
        </w:rPr>
        <w:t>a</w:t>
      </w:r>
      <w:proofErr w:type="gramEnd"/>
      <w:r>
        <w:rPr>
          <w:lang w:val="en-US"/>
        </w:rPr>
        <w:t xml:space="preserve"> ofertelor nu au dreptul de a fi ofertant sub sanctiunea excluderii din procedura de atribuire.</w:t>
      </w:r>
    </w:p>
    <w:p w:rsidR="008805EE" w:rsidRDefault="008805EE" w:rsidP="00972DC1">
      <w:pPr>
        <w:jc w:val="both"/>
        <w:rPr>
          <w:lang w:val="en-US"/>
        </w:rPr>
      </w:pPr>
      <w:r>
        <w:rPr>
          <w:lang w:val="en-US"/>
        </w:rPr>
        <w:t xml:space="preserve">-Nu au dreptul </w:t>
      </w:r>
      <w:proofErr w:type="gramStart"/>
      <w:r>
        <w:rPr>
          <w:lang w:val="en-US"/>
        </w:rPr>
        <w:t>sa</w:t>
      </w:r>
      <w:proofErr w:type="gramEnd"/>
      <w:r>
        <w:rPr>
          <w:lang w:val="en-US"/>
        </w:rPr>
        <w:t xml:space="preserve"> fie implicate in procesul de verificare/evaluare a ofertelor urmatoarelor persoane:</w:t>
      </w:r>
    </w:p>
    <w:p w:rsidR="008805EE" w:rsidRDefault="008805EE" w:rsidP="00972DC1">
      <w:pPr>
        <w:jc w:val="both"/>
        <w:rPr>
          <w:lang w:val="en-US"/>
        </w:rPr>
      </w:pPr>
      <w:r>
        <w:rPr>
          <w:lang w:val="en-US"/>
        </w:rPr>
        <w:t>a) sot/sotie, ruda sau afin pana la gradul al patrulea inclusiv cu ofertantul, persoana fizica;</w:t>
      </w:r>
    </w:p>
    <w:p w:rsidR="008805EE" w:rsidRDefault="008805EE" w:rsidP="00972DC1">
      <w:pPr>
        <w:jc w:val="both"/>
        <w:rPr>
          <w:lang w:val="en-US"/>
        </w:rPr>
      </w:pPr>
      <w:r>
        <w:rPr>
          <w:lang w:val="en-US"/>
        </w:rPr>
        <w:t>b) sot/sotie, ruda sau afin pana la gradul al patrulea inclusiv cu persoanele care fac parte din consiliul de administratie, organul de conducere ori de supervizare al unuia dintre ofertanti, persoane juridice;</w:t>
      </w:r>
    </w:p>
    <w:p w:rsidR="008805EE" w:rsidRDefault="008805EE" w:rsidP="00972DC1">
      <w:pPr>
        <w:jc w:val="both"/>
        <w:rPr>
          <w:lang w:val="en-US"/>
        </w:rPr>
      </w:pPr>
      <w:r>
        <w:rPr>
          <w:lang w:val="en-US"/>
        </w:rPr>
        <w:t>c) persoane care detin parti sociale, parti de interes, actiuni din capitalul subscris al unuia dintre ofertanti sau persoane care fac parte din consiliul de administratie, organul de conducere ori de supervizare al unuia dintre ofertanti;</w:t>
      </w:r>
    </w:p>
    <w:p w:rsidR="008805EE" w:rsidRDefault="008805EE" w:rsidP="00972DC1">
      <w:pPr>
        <w:jc w:val="both"/>
        <w:rPr>
          <w:lang w:val="en-US"/>
        </w:rPr>
      </w:pPr>
      <w:r>
        <w:rPr>
          <w:lang w:val="en-US"/>
        </w:rPr>
        <w:t xml:space="preserve">d) </w:t>
      </w:r>
      <w:proofErr w:type="gramStart"/>
      <w:r>
        <w:rPr>
          <w:lang w:val="en-US"/>
        </w:rPr>
        <w:t>persoane</w:t>
      </w:r>
      <w:proofErr w:type="gramEnd"/>
      <w:r>
        <w:rPr>
          <w:lang w:val="en-US"/>
        </w:rPr>
        <w:t xml:space="preserve"> care pot avea un interes de natura sa le afecteze impartialitatea pe parcursul de verificare/evaluare a ofertelor.</w:t>
      </w:r>
    </w:p>
    <w:p w:rsidR="008805EE" w:rsidRDefault="008805EE" w:rsidP="00972DC1">
      <w:pPr>
        <w:jc w:val="both"/>
        <w:rPr>
          <w:lang w:val="en-US"/>
        </w:rPr>
      </w:pPr>
      <w:r>
        <w:rPr>
          <w:lang w:val="en-US"/>
        </w:rPr>
        <w:t xml:space="preserve">      (2) Membrii comisiei de evaluare si supleantii sunt obligati </w:t>
      </w:r>
      <w:proofErr w:type="gramStart"/>
      <w:r>
        <w:rPr>
          <w:lang w:val="en-US"/>
        </w:rPr>
        <w:t>sa</w:t>
      </w:r>
      <w:proofErr w:type="gramEnd"/>
      <w:r>
        <w:rPr>
          <w:lang w:val="en-US"/>
        </w:rPr>
        <w:t xml:space="preserve"> dea o declaratie de compatibilitate, impartialitate pe propria raspundere, dupa termenul limita de depunere a ofertelor, si inainte de deschiderea ofertelor, care se va pastra alaturi de dosarul concesionarii.</w:t>
      </w:r>
    </w:p>
    <w:p w:rsidR="008805EE" w:rsidRDefault="008805EE" w:rsidP="00972DC1">
      <w:pPr>
        <w:jc w:val="both"/>
        <w:rPr>
          <w:lang w:val="en-US"/>
        </w:rPr>
      </w:pPr>
      <w:r>
        <w:rPr>
          <w:lang w:val="en-US"/>
        </w:rPr>
        <w:t xml:space="preserve">      (3) In caz de incompatibilitate, presedintele comisiei de evaluare </w:t>
      </w:r>
      <w:proofErr w:type="gramStart"/>
      <w:r>
        <w:rPr>
          <w:lang w:val="en-US"/>
        </w:rPr>
        <w:t>il</w:t>
      </w:r>
      <w:proofErr w:type="gramEnd"/>
      <w:r>
        <w:rPr>
          <w:lang w:val="en-US"/>
        </w:rPr>
        <w:t xml:space="preserve"> va sesiza de indata pe locator despre existenta starii de incompatibilitate, si va propune inlocuirea persoanei incompatibile, cu unul dintre membrii supleanti.</w:t>
      </w:r>
    </w:p>
    <w:p w:rsidR="008805EE" w:rsidRDefault="008805EE" w:rsidP="00972DC1">
      <w:pPr>
        <w:rPr>
          <w:lang w:val="en-US"/>
        </w:rPr>
      </w:pPr>
    </w:p>
    <w:p w:rsidR="008805EE" w:rsidRDefault="008805EE" w:rsidP="00972DC1">
      <w:pPr>
        <w:rPr>
          <w:b/>
          <w:lang w:val="en-US"/>
        </w:rPr>
      </w:pPr>
      <w:r>
        <w:rPr>
          <w:b/>
          <w:lang w:val="en-US"/>
        </w:rPr>
        <w:t>ART. 17</w:t>
      </w:r>
    </w:p>
    <w:p w:rsidR="008805EE" w:rsidRDefault="008805EE" w:rsidP="00972DC1">
      <w:pPr>
        <w:rPr>
          <w:lang w:val="en-US"/>
        </w:rPr>
      </w:pPr>
      <w:r>
        <w:rPr>
          <w:lang w:val="en-US"/>
        </w:rPr>
        <w:t xml:space="preserve">        Supleantii participa la sedintele comisiei de evaluare numai in situatia in care membrii acesteia se afla in imposibilitatea de participare datorita unui caz de </w:t>
      </w:r>
      <w:proofErr w:type="gramStart"/>
      <w:r>
        <w:rPr>
          <w:lang w:val="en-US"/>
        </w:rPr>
        <w:t>incompatibilitate ,</w:t>
      </w:r>
      <w:proofErr w:type="gramEnd"/>
      <w:r>
        <w:rPr>
          <w:lang w:val="en-US"/>
        </w:rPr>
        <w:t xml:space="preserve"> caz fortuit sau fortei majore.</w:t>
      </w:r>
    </w:p>
    <w:p w:rsidR="008805EE" w:rsidRDefault="008805EE" w:rsidP="00972DC1">
      <w:pPr>
        <w:rPr>
          <w:lang w:val="en-US"/>
        </w:rPr>
      </w:pPr>
    </w:p>
    <w:p w:rsidR="008805EE" w:rsidRDefault="008805EE" w:rsidP="00972DC1">
      <w:pPr>
        <w:rPr>
          <w:lang w:val="en-US"/>
        </w:rPr>
      </w:pPr>
    </w:p>
    <w:p w:rsidR="008805EE" w:rsidRDefault="008805EE" w:rsidP="00972DC1">
      <w:pPr>
        <w:rPr>
          <w:b/>
          <w:lang w:val="en-US"/>
        </w:rPr>
      </w:pPr>
      <w:r>
        <w:rPr>
          <w:b/>
          <w:lang w:val="en-US"/>
        </w:rPr>
        <w:t>ART.18</w:t>
      </w:r>
    </w:p>
    <w:p w:rsidR="008805EE" w:rsidRDefault="008805EE" w:rsidP="00972DC1">
      <w:pPr>
        <w:rPr>
          <w:b/>
          <w:lang w:val="en-US"/>
        </w:rPr>
      </w:pPr>
      <w:r>
        <w:rPr>
          <w:b/>
          <w:lang w:val="en-US"/>
        </w:rPr>
        <w:t xml:space="preserve">         Atributiile comisiei de evaluare sunt:</w:t>
      </w:r>
    </w:p>
    <w:p w:rsidR="008805EE" w:rsidRDefault="008805EE" w:rsidP="00972DC1">
      <w:pPr>
        <w:rPr>
          <w:lang w:val="en-US"/>
        </w:rPr>
      </w:pPr>
      <w:r>
        <w:rPr>
          <w:lang w:val="en-US"/>
        </w:rPr>
        <w:t xml:space="preserve">a) </w:t>
      </w:r>
      <w:proofErr w:type="gramStart"/>
      <w:r>
        <w:rPr>
          <w:lang w:val="en-US"/>
        </w:rPr>
        <w:t>analiza</w:t>
      </w:r>
      <w:proofErr w:type="gramEnd"/>
      <w:r>
        <w:rPr>
          <w:lang w:val="en-US"/>
        </w:rPr>
        <w:t xml:space="preserve"> si selectarea ofertelor pe baza datelor, informatiilor si documentelor cuprinse in plic;</w:t>
      </w:r>
    </w:p>
    <w:p w:rsidR="008805EE" w:rsidRDefault="008805EE" w:rsidP="00972DC1">
      <w:pPr>
        <w:rPr>
          <w:lang w:val="en-US"/>
        </w:rPr>
      </w:pPr>
      <w:r>
        <w:rPr>
          <w:lang w:val="en-US"/>
        </w:rPr>
        <w:t xml:space="preserve">b) </w:t>
      </w:r>
      <w:proofErr w:type="gramStart"/>
      <w:r>
        <w:rPr>
          <w:lang w:val="en-US"/>
        </w:rPr>
        <w:t>intocmirea</w:t>
      </w:r>
      <w:proofErr w:type="gramEnd"/>
      <w:r>
        <w:rPr>
          <w:lang w:val="en-US"/>
        </w:rPr>
        <w:t xml:space="preserve"> listei cuprinzand ofertele admise si comunicarea acesteia;</w:t>
      </w:r>
    </w:p>
    <w:p w:rsidR="008805EE" w:rsidRDefault="008805EE" w:rsidP="00972DC1">
      <w:pPr>
        <w:rPr>
          <w:lang w:val="en-US"/>
        </w:rPr>
      </w:pPr>
      <w:r>
        <w:rPr>
          <w:lang w:val="en-US"/>
        </w:rPr>
        <w:t xml:space="preserve">c) </w:t>
      </w:r>
      <w:proofErr w:type="gramStart"/>
      <w:r>
        <w:rPr>
          <w:lang w:val="en-US"/>
        </w:rPr>
        <w:t>analizarea</w:t>
      </w:r>
      <w:proofErr w:type="gramEnd"/>
      <w:r>
        <w:rPr>
          <w:lang w:val="en-US"/>
        </w:rPr>
        <w:t xml:space="preserve"> si evaluarea ofertelor;</w:t>
      </w:r>
    </w:p>
    <w:p w:rsidR="008805EE" w:rsidRDefault="008805EE" w:rsidP="00972DC1">
      <w:pPr>
        <w:rPr>
          <w:lang w:val="en-US"/>
        </w:rPr>
      </w:pPr>
      <w:r>
        <w:rPr>
          <w:lang w:val="en-US"/>
        </w:rPr>
        <w:t xml:space="preserve">d) </w:t>
      </w:r>
      <w:proofErr w:type="gramStart"/>
      <w:r>
        <w:rPr>
          <w:lang w:val="en-US"/>
        </w:rPr>
        <w:t>intocmirea</w:t>
      </w:r>
      <w:proofErr w:type="gramEnd"/>
      <w:r>
        <w:rPr>
          <w:lang w:val="en-US"/>
        </w:rPr>
        <w:t xml:space="preserve"> proceselor-verbale;</w:t>
      </w:r>
    </w:p>
    <w:p w:rsidR="008805EE" w:rsidRDefault="008805EE" w:rsidP="00972DC1">
      <w:pPr>
        <w:rPr>
          <w:lang w:val="en-US"/>
        </w:rPr>
      </w:pPr>
      <w:r>
        <w:rPr>
          <w:lang w:val="en-US"/>
        </w:rPr>
        <w:t xml:space="preserve">e) </w:t>
      </w:r>
      <w:proofErr w:type="gramStart"/>
      <w:r>
        <w:rPr>
          <w:lang w:val="en-US"/>
        </w:rPr>
        <w:t>intocmirea</w:t>
      </w:r>
      <w:proofErr w:type="gramEnd"/>
      <w:r>
        <w:rPr>
          <w:lang w:val="en-US"/>
        </w:rPr>
        <w:t xml:space="preserve"> raportului de evaluare;</w:t>
      </w:r>
    </w:p>
    <w:p w:rsidR="008805EE" w:rsidRDefault="008805EE" w:rsidP="00972DC1">
      <w:pPr>
        <w:rPr>
          <w:lang w:val="en-US"/>
        </w:rPr>
      </w:pPr>
      <w:r>
        <w:rPr>
          <w:lang w:val="en-US"/>
        </w:rPr>
        <w:t xml:space="preserve">f) </w:t>
      </w:r>
      <w:proofErr w:type="gramStart"/>
      <w:r>
        <w:rPr>
          <w:lang w:val="en-US"/>
        </w:rPr>
        <w:t>desemnarea</w:t>
      </w:r>
      <w:proofErr w:type="gramEnd"/>
      <w:r>
        <w:rPr>
          <w:lang w:val="en-US"/>
        </w:rPr>
        <w:t xml:space="preserve"> ofertei castigatoare.</w:t>
      </w:r>
    </w:p>
    <w:p w:rsidR="008805EE" w:rsidRDefault="008805EE" w:rsidP="00972DC1">
      <w:pPr>
        <w:rPr>
          <w:lang w:val="en-US"/>
        </w:rPr>
      </w:pPr>
    </w:p>
    <w:p w:rsidR="008805EE" w:rsidRDefault="008805EE" w:rsidP="00972DC1">
      <w:pPr>
        <w:rPr>
          <w:b/>
          <w:lang w:val="en-US"/>
        </w:rPr>
      </w:pPr>
      <w:r>
        <w:rPr>
          <w:b/>
          <w:lang w:val="en-US"/>
        </w:rPr>
        <w:t>ART.19</w:t>
      </w:r>
    </w:p>
    <w:p w:rsidR="008805EE" w:rsidRDefault="008805EE" w:rsidP="00972DC1">
      <w:pPr>
        <w:rPr>
          <w:lang w:val="en-US"/>
        </w:rPr>
      </w:pPr>
      <w:r w:rsidRPr="008E6F78">
        <w:rPr>
          <w:lang w:val="en-US"/>
        </w:rPr>
        <w:t xml:space="preserve">         (1)</w:t>
      </w:r>
      <w:r>
        <w:rPr>
          <w:lang w:val="en-US"/>
        </w:rPr>
        <w:t xml:space="preserve"> Comisia de evaluare </w:t>
      </w:r>
      <w:proofErr w:type="gramStart"/>
      <w:r>
        <w:rPr>
          <w:lang w:val="en-US"/>
        </w:rPr>
        <w:t>este</w:t>
      </w:r>
      <w:proofErr w:type="gramEnd"/>
      <w:r>
        <w:rPr>
          <w:lang w:val="en-US"/>
        </w:rPr>
        <w:t xml:space="preserve"> legal intrunita numai in prezenta tuturor membrilor.</w:t>
      </w:r>
    </w:p>
    <w:p w:rsidR="008805EE" w:rsidRDefault="008805EE" w:rsidP="00972DC1">
      <w:pPr>
        <w:rPr>
          <w:lang w:val="en-US"/>
        </w:rPr>
      </w:pPr>
      <w:r>
        <w:rPr>
          <w:lang w:val="en-US"/>
        </w:rPr>
        <w:t xml:space="preserve">         (2) Comisia de evaluare adopta decizii in mod autonom, numai in baza documentatiei de atribuire si cu respectarea prevederilor legale in vigoare.</w:t>
      </w:r>
    </w:p>
    <w:p w:rsidR="008805EE" w:rsidRDefault="008805EE" w:rsidP="00972DC1">
      <w:pPr>
        <w:rPr>
          <w:lang w:val="en-US"/>
        </w:rPr>
      </w:pPr>
    </w:p>
    <w:p w:rsidR="008805EE" w:rsidRPr="008E6F78" w:rsidRDefault="008805EE" w:rsidP="00972DC1">
      <w:pPr>
        <w:rPr>
          <w:b/>
          <w:lang w:val="en-US"/>
        </w:rPr>
      </w:pPr>
      <w:r w:rsidRPr="008E6F78">
        <w:rPr>
          <w:b/>
          <w:lang w:val="en-US"/>
        </w:rPr>
        <w:t xml:space="preserve">ART.20 </w:t>
      </w:r>
    </w:p>
    <w:p w:rsidR="008805EE" w:rsidRDefault="008805EE" w:rsidP="00972DC1">
      <w:pPr>
        <w:rPr>
          <w:lang w:val="en-US"/>
        </w:rPr>
      </w:pPr>
      <w:r w:rsidRPr="008E6F78">
        <w:rPr>
          <w:b/>
          <w:lang w:val="en-US"/>
        </w:rPr>
        <w:lastRenderedPageBreak/>
        <w:t xml:space="preserve"> </w:t>
      </w:r>
      <w:r>
        <w:rPr>
          <w:lang w:val="en-US"/>
        </w:rPr>
        <w:t xml:space="preserve">         </w:t>
      </w:r>
      <w:proofErr w:type="gramStart"/>
      <w:r>
        <w:rPr>
          <w:lang w:val="en-US"/>
        </w:rPr>
        <w:t>Membrii comisiei de evaluare au obligatia de a pastra confidentialitatea datelor, informatiilor si documentelor cuprinse in ofertele analizate.</w:t>
      </w:r>
      <w:proofErr w:type="gramEnd"/>
    </w:p>
    <w:p w:rsidR="008805EE" w:rsidRDefault="008805EE" w:rsidP="00972DC1">
      <w:pPr>
        <w:rPr>
          <w:lang w:val="en-US"/>
        </w:rPr>
      </w:pPr>
    </w:p>
    <w:p w:rsidR="008805EE" w:rsidRPr="008E6F78" w:rsidRDefault="008805EE" w:rsidP="00972DC1">
      <w:pPr>
        <w:jc w:val="center"/>
        <w:rPr>
          <w:b/>
          <w:lang w:val="en-US"/>
        </w:rPr>
      </w:pPr>
      <w:r w:rsidRPr="008E6F78">
        <w:rPr>
          <w:b/>
          <w:lang w:val="en-US"/>
        </w:rPr>
        <w:t>SECTIUNEA a 8-a</w:t>
      </w:r>
    </w:p>
    <w:p w:rsidR="008805EE" w:rsidRDefault="008805EE" w:rsidP="00972DC1">
      <w:pPr>
        <w:ind w:left="840"/>
        <w:rPr>
          <w:b/>
          <w:lang w:val="en-US"/>
        </w:rPr>
      </w:pPr>
      <w:r>
        <w:rPr>
          <w:b/>
          <w:lang w:val="en-US"/>
        </w:rPr>
        <w:t xml:space="preserve">                         Comisia de solutionare a contestatiilor</w:t>
      </w:r>
    </w:p>
    <w:p w:rsidR="008805EE" w:rsidRDefault="008805EE" w:rsidP="00972DC1">
      <w:pPr>
        <w:ind w:left="840"/>
        <w:rPr>
          <w:b/>
          <w:lang w:val="en-US"/>
        </w:rPr>
      </w:pPr>
    </w:p>
    <w:p w:rsidR="008805EE" w:rsidRDefault="008805EE" w:rsidP="00972DC1">
      <w:pPr>
        <w:rPr>
          <w:b/>
          <w:lang w:val="en-US"/>
        </w:rPr>
      </w:pPr>
      <w:r>
        <w:rPr>
          <w:b/>
          <w:lang w:val="en-US"/>
        </w:rPr>
        <w:t>ART.21</w:t>
      </w:r>
    </w:p>
    <w:p w:rsidR="008805EE" w:rsidRDefault="008805EE" w:rsidP="00225936">
      <w:pPr>
        <w:jc w:val="both"/>
        <w:rPr>
          <w:lang w:val="en-US"/>
        </w:rPr>
      </w:pPr>
      <w:r>
        <w:rPr>
          <w:lang w:val="en-US"/>
        </w:rPr>
        <w:t xml:space="preserve">         </w:t>
      </w:r>
      <w:r w:rsidRPr="008E6F78">
        <w:rPr>
          <w:lang w:val="en-US"/>
        </w:rPr>
        <w:t xml:space="preserve">(1) </w:t>
      </w:r>
      <w:r>
        <w:rPr>
          <w:lang w:val="en-US"/>
        </w:rPr>
        <w:t xml:space="preserve">Comisia de solutionare a contestatiilor </w:t>
      </w:r>
      <w:proofErr w:type="gramStart"/>
      <w:r>
        <w:rPr>
          <w:lang w:val="en-US"/>
        </w:rPr>
        <w:t>este</w:t>
      </w:r>
      <w:proofErr w:type="gramEnd"/>
      <w:r>
        <w:rPr>
          <w:lang w:val="en-US"/>
        </w:rPr>
        <w:t xml:space="preserve"> alcatuita dintr-un numar impar de membrii.</w:t>
      </w:r>
    </w:p>
    <w:p w:rsidR="008805EE" w:rsidRDefault="008805EE" w:rsidP="00225936">
      <w:pPr>
        <w:jc w:val="both"/>
        <w:rPr>
          <w:lang w:val="en-US"/>
        </w:rPr>
      </w:pPr>
      <w:r>
        <w:rPr>
          <w:lang w:val="en-US"/>
        </w:rPr>
        <w:t xml:space="preserve">         (2) Fiecaruia dintre membrii comisiei de solutionare a contestatiilor i se poate desemna </w:t>
      </w:r>
      <w:proofErr w:type="gramStart"/>
      <w:r>
        <w:rPr>
          <w:lang w:val="en-US"/>
        </w:rPr>
        <w:t>un</w:t>
      </w:r>
      <w:proofErr w:type="gramEnd"/>
      <w:r>
        <w:rPr>
          <w:lang w:val="en-US"/>
        </w:rPr>
        <w:t xml:space="preserve"> supleant.</w:t>
      </w:r>
    </w:p>
    <w:p w:rsidR="008805EE" w:rsidRDefault="008805EE" w:rsidP="00225936">
      <w:pPr>
        <w:jc w:val="both"/>
        <w:rPr>
          <w:lang w:val="en-US"/>
        </w:rPr>
      </w:pPr>
      <w:r>
        <w:rPr>
          <w:lang w:val="en-US"/>
        </w:rPr>
        <w:t xml:space="preserve">         (3) Comisia de solutionare a contestatiilor </w:t>
      </w:r>
      <w:proofErr w:type="gramStart"/>
      <w:r>
        <w:rPr>
          <w:lang w:val="en-US"/>
        </w:rPr>
        <w:t>este</w:t>
      </w:r>
      <w:proofErr w:type="gramEnd"/>
      <w:r>
        <w:rPr>
          <w:lang w:val="en-US"/>
        </w:rPr>
        <w:t xml:space="preserve"> alcatuita, din reprezentanti ai consiliului local si ai aparatului de specialitate al Primarului.</w:t>
      </w:r>
    </w:p>
    <w:p w:rsidR="008805EE" w:rsidRDefault="008805EE" w:rsidP="00225936">
      <w:pPr>
        <w:jc w:val="both"/>
        <w:rPr>
          <w:lang w:val="en-US"/>
        </w:rPr>
      </w:pPr>
    </w:p>
    <w:p w:rsidR="008805EE" w:rsidRDefault="008805EE" w:rsidP="00225936">
      <w:pPr>
        <w:jc w:val="both"/>
        <w:rPr>
          <w:b/>
          <w:lang w:val="en-US"/>
        </w:rPr>
      </w:pPr>
      <w:r>
        <w:rPr>
          <w:b/>
          <w:lang w:val="en-US"/>
        </w:rPr>
        <w:t>ART.22</w:t>
      </w:r>
    </w:p>
    <w:p w:rsidR="008805EE" w:rsidRDefault="008805EE" w:rsidP="00225936">
      <w:pPr>
        <w:jc w:val="both"/>
        <w:rPr>
          <w:lang w:val="en-US"/>
        </w:rPr>
      </w:pPr>
      <w:r>
        <w:rPr>
          <w:b/>
          <w:lang w:val="en-US"/>
        </w:rPr>
        <w:t xml:space="preserve">      </w:t>
      </w:r>
      <w:r>
        <w:rPr>
          <w:lang w:val="en-US"/>
        </w:rPr>
        <w:t xml:space="preserve">   (1) Componenta comisiei de solutionare a contestatiilor, membrii acesteia, precum si supleantii lor sunt numiti prin hotararea consiliului local.</w:t>
      </w:r>
    </w:p>
    <w:p w:rsidR="008805EE" w:rsidRDefault="008805EE" w:rsidP="00225936">
      <w:pPr>
        <w:jc w:val="both"/>
        <w:rPr>
          <w:lang w:val="en-US"/>
        </w:rPr>
      </w:pPr>
      <w:r>
        <w:rPr>
          <w:lang w:val="en-US"/>
        </w:rPr>
        <w:t xml:space="preserve">         (2) Presedintele comisiei de solutionare a contestatiilor </w:t>
      </w:r>
      <w:proofErr w:type="gramStart"/>
      <w:r>
        <w:rPr>
          <w:lang w:val="en-US"/>
        </w:rPr>
        <w:t>este</w:t>
      </w:r>
      <w:proofErr w:type="gramEnd"/>
      <w:r>
        <w:rPr>
          <w:lang w:val="en-US"/>
        </w:rPr>
        <w:t xml:space="preserve"> numit de concedent dintre reprezentantii comisiei.</w:t>
      </w:r>
    </w:p>
    <w:p w:rsidR="008805EE" w:rsidRDefault="008805EE" w:rsidP="00225936">
      <w:pPr>
        <w:jc w:val="both"/>
        <w:rPr>
          <w:lang w:val="en-US"/>
        </w:rPr>
      </w:pPr>
      <w:r>
        <w:rPr>
          <w:lang w:val="en-US"/>
        </w:rPr>
        <w:t xml:space="preserve">         (3) Secretarul comisiei de solutionare a contestatiilor </w:t>
      </w:r>
      <w:proofErr w:type="gramStart"/>
      <w:r>
        <w:rPr>
          <w:lang w:val="en-US"/>
        </w:rPr>
        <w:t>este</w:t>
      </w:r>
      <w:proofErr w:type="gramEnd"/>
      <w:r>
        <w:rPr>
          <w:lang w:val="en-US"/>
        </w:rPr>
        <w:t xml:space="preserve"> numit de concedent dintre membrii comisiei.</w:t>
      </w:r>
    </w:p>
    <w:p w:rsidR="008805EE" w:rsidRDefault="008805EE" w:rsidP="00225936">
      <w:pPr>
        <w:jc w:val="both"/>
        <w:rPr>
          <w:lang w:val="en-US"/>
        </w:rPr>
      </w:pPr>
      <w:r>
        <w:rPr>
          <w:lang w:val="en-US"/>
        </w:rPr>
        <w:t xml:space="preserve">         (4) Deciziile comisiei de solutionare a contestatiilor se adopta cu votul majoritatii membrilor.</w:t>
      </w:r>
    </w:p>
    <w:p w:rsidR="008805EE" w:rsidRDefault="008805EE" w:rsidP="00225936">
      <w:pPr>
        <w:jc w:val="both"/>
        <w:rPr>
          <w:lang w:val="en-US"/>
        </w:rPr>
      </w:pPr>
      <w:r>
        <w:rPr>
          <w:lang w:val="en-US"/>
        </w:rPr>
        <w:t xml:space="preserve">         (5) Membrii comisiei de solutionare a contestatiei nu au dreptul de a participa la solutionarea unei contestatii daca se afla in una dintre situatiile prevazute mai </w:t>
      </w:r>
      <w:proofErr w:type="gramStart"/>
      <w:r>
        <w:rPr>
          <w:lang w:val="en-US"/>
        </w:rPr>
        <w:t>jos ,</w:t>
      </w:r>
      <w:proofErr w:type="gramEnd"/>
      <w:r>
        <w:rPr>
          <w:lang w:val="en-US"/>
        </w:rPr>
        <w:t xml:space="preserve"> sub sanctiunea nulitatii deciziei pronuntate:</w:t>
      </w:r>
    </w:p>
    <w:p w:rsidR="008805EE" w:rsidRDefault="008805EE" w:rsidP="00225936">
      <w:pPr>
        <w:jc w:val="both"/>
        <w:rPr>
          <w:lang w:val="en-US"/>
        </w:rPr>
      </w:pPr>
      <w:r>
        <w:rPr>
          <w:lang w:val="en-US"/>
        </w:rPr>
        <w:t xml:space="preserve">         a) </w:t>
      </w:r>
      <w:proofErr w:type="gramStart"/>
      <w:r>
        <w:rPr>
          <w:lang w:val="en-US"/>
        </w:rPr>
        <w:t>daca</w:t>
      </w:r>
      <w:proofErr w:type="gramEnd"/>
      <w:r>
        <w:rPr>
          <w:lang w:val="en-US"/>
        </w:rPr>
        <w:t xml:space="preserve"> acestia, au vreun interes in solutionarea contestatiilor sau cand sunt soti, rude sau afini pana la al patrulea grad inclusiv cu vreuna dintre parti;</w:t>
      </w:r>
    </w:p>
    <w:p w:rsidR="008805EE" w:rsidRDefault="008805EE" w:rsidP="00225936">
      <w:pPr>
        <w:jc w:val="both"/>
        <w:rPr>
          <w:lang w:val="en-US"/>
        </w:rPr>
      </w:pPr>
      <w:r>
        <w:rPr>
          <w:lang w:val="en-US"/>
        </w:rPr>
        <w:t xml:space="preserve">         b) </w:t>
      </w:r>
      <w:proofErr w:type="gramStart"/>
      <w:r>
        <w:rPr>
          <w:lang w:val="en-US"/>
        </w:rPr>
        <w:t>daca</w:t>
      </w:r>
      <w:proofErr w:type="gramEnd"/>
      <w:r>
        <w:rPr>
          <w:lang w:val="en-US"/>
        </w:rPr>
        <w:t xml:space="preserve"> s-au pronuntat public in legatura cu contestatia pe care o solutioneaza;</w:t>
      </w:r>
    </w:p>
    <w:p w:rsidR="008805EE" w:rsidRDefault="008805EE" w:rsidP="00225936">
      <w:pPr>
        <w:jc w:val="both"/>
        <w:rPr>
          <w:lang w:val="en-US"/>
        </w:rPr>
      </w:pPr>
      <w:r>
        <w:rPr>
          <w:lang w:val="en-US"/>
        </w:rPr>
        <w:t xml:space="preserve">         c) </w:t>
      </w:r>
      <w:proofErr w:type="gramStart"/>
      <w:r>
        <w:rPr>
          <w:lang w:val="en-US"/>
        </w:rPr>
        <w:t>daca</w:t>
      </w:r>
      <w:proofErr w:type="gramEnd"/>
      <w:r>
        <w:rPr>
          <w:lang w:val="en-US"/>
        </w:rPr>
        <w:t xml:space="preserve"> se constata ca au primit de la una dintre parti bunuri materiale sau promisiuni de bunuri materiale ori altfel de avantaje.</w:t>
      </w:r>
    </w:p>
    <w:p w:rsidR="008805EE" w:rsidRDefault="008805EE" w:rsidP="00225936">
      <w:pPr>
        <w:jc w:val="both"/>
        <w:rPr>
          <w:lang w:val="en-US"/>
        </w:rPr>
      </w:pPr>
      <w:r>
        <w:rPr>
          <w:lang w:val="en-US"/>
        </w:rPr>
        <w:t xml:space="preserve">        (6) In exercitarea atributiilor </w:t>
      </w:r>
      <w:proofErr w:type="gramStart"/>
      <w:r>
        <w:rPr>
          <w:lang w:val="en-US"/>
        </w:rPr>
        <w:t>sale ,</w:t>
      </w:r>
      <w:proofErr w:type="gramEnd"/>
      <w:r>
        <w:rPr>
          <w:lang w:val="en-US"/>
        </w:rPr>
        <w:t xml:space="preserve"> comisia de solutionare a contestatiilor adopta decizii in conformitate cu legislatia in vigoare. </w:t>
      </w:r>
    </w:p>
    <w:p w:rsidR="008805EE" w:rsidRDefault="008805EE" w:rsidP="00972DC1">
      <w:pPr>
        <w:rPr>
          <w:lang w:val="en-US"/>
        </w:rPr>
      </w:pPr>
    </w:p>
    <w:p w:rsidR="008805EE" w:rsidRDefault="008805EE" w:rsidP="00972DC1">
      <w:pPr>
        <w:rPr>
          <w:lang w:val="en-US"/>
        </w:rPr>
      </w:pPr>
    </w:p>
    <w:p w:rsidR="008805EE" w:rsidRDefault="008805EE" w:rsidP="00972DC1">
      <w:pPr>
        <w:rPr>
          <w:lang w:val="en-US"/>
        </w:rPr>
      </w:pPr>
    </w:p>
    <w:p w:rsidR="008805EE" w:rsidRDefault="008805EE" w:rsidP="00972DC1">
      <w:pPr>
        <w:rPr>
          <w:lang w:val="en-US"/>
        </w:rPr>
      </w:pPr>
    </w:p>
    <w:p w:rsidR="008805EE" w:rsidRDefault="008805EE" w:rsidP="00972DC1">
      <w:pPr>
        <w:rPr>
          <w:lang w:val="en-US"/>
        </w:rPr>
      </w:pPr>
    </w:p>
    <w:p w:rsidR="008805EE" w:rsidRDefault="008805EE" w:rsidP="00972DC1">
      <w:pPr>
        <w:rPr>
          <w:lang w:val="en-US"/>
        </w:rPr>
      </w:pPr>
    </w:p>
    <w:p w:rsidR="008805EE" w:rsidRDefault="008805EE" w:rsidP="00972DC1">
      <w:pPr>
        <w:rPr>
          <w:lang w:val="en-US"/>
        </w:rPr>
      </w:pPr>
    </w:p>
    <w:p w:rsidR="008805EE" w:rsidRDefault="008805EE" w:rsidP="00972DC1">
      <w:pPr>
        <w:rPr>
          <w:lang w:val="en-US"/>
        </w:rPr>
      </w:pPr>
    </w:p>
    <w:p w:rsidR="008805EE" w:rsidRDefault="008805EE" w:rsidP="00972DC1">
      <w:pPr>
        <w:jc w:val="center"/>
        <w:rPr>
          <w:b/>
          <w:lang w:val="en-US"/>
        </w:rPr>
      </w:pPr>
    </w:p>
    <w:p w:rsidR="008805EE" w:rsidRDefault="008805EE" w:rsidP="00972DC1">
      <w:pPr>
        <w:jc w:val="center"/>
        <w:rPr>
          <w:b/>
          <w:lang w:val="en-US"/>
        </w:rPr>
      </w:pPr>
    </w:p>
    <w:p w:rsidR="008805EE" w:rsidRDefault="008805EE" w:rsidP="00972DC1">
      <w:pPr>
        <w:jc w:val="center"/>
        <w:rPr>
          <w:b/>
          <w:lang w:val="en-US"/>
        </w:rPr>
      </w:pPr>
    </w:p>
    <w:p w:rsidR="008805EE" w:rsidRDefault="008805EE" w:rsidP="00972DC1">
      <w:pPr>
        <w:jc w:val="center"/>
        <w:rPr>
          <w:b/>
          <w:lang w:val="en-US"/>
        </w:rPr>
      </w:pPr>
    </w:p>
    <w:p w:rsidR="008805EE" w:rsidRDefault="008805EE" w:rsidP="00972DC1">
      <w:pPr>
        <w:jc w:val="center"/>
        <w:rPr>
          <w:b/>
          <w:lang w:val="en-US"/>
        </w:rPr>
      </w:pPr>
    </w:p>
    <w:p w:rsidR="008805EE" w:rsidRDefault="008805EE" w:rsidP="00972DC1">
      <w:pPr>
        <w:jc w:val="center"/>
        <w:rPr>
          <w:b/>
          <w:lang w:val="en-US"/>
        </w:rPr>
      </w:pPr>
    </w:p>
    <w:p w:rsidR="008805EE" w:rsidRDefault="008805EE" w:rsidP="00972DC1">
      <w:pPr>
        <w:jc w:val="center"/>
        <w:rPr>
          <w:b/>
          <w:lang w:val="en-US"/>
        </w:rPr>
      </w:pPr>
    </w:p>
    <w:p w:rsidR="008805EE" w:rsidRPr="0077030B" w:rsidRDefault="008805EE" w:rsidP="00972DC1">
      <w:pPr>
        <w:jc w:val="center"/>
        <w:rPr>
          <w:b/>
          <w:lang w:val="en-US"/>
        </w:rPr>
      </w:pPr>
      <w:r w:rsidRPr="0077030B">
        <w:rPr>
          <w:b/>
          <w:lang w:val="en-US"/>
        </w:rPr>
        <w:t xml:space="preserve">CAP.III ATRIBUIREA CONTRACTULUI DE </w:t>
      </w:r>
      <w:r>
        <w:rPr>
          <w:b/>
          <w:lang w:val="en-US"/>
        </w:rPr>
        <w:t>CONCESIONARE</w:t>
      </w:r>
    </w:p>
    <w:p w:rsidR="008805EE" w:rsidRPr="0077030B" w:rsidRDefault="008805EE" w:rsidP="00972DC1">
      <w:pPr>
        <w:jc w:val="center"/>
        <w:rPr>
          <w:b/>
          <w:lang w:val="en-US"/>
        </w:rPr>
      </w:pPr>
      <w:r w:rsidRPr="0077030B">
        <w:rPr>
          <w:b/>
          <w:lang w:val="en-US"/>
        </w:rPr>
        <w:t>SECTIUNEA 1</w:t>
      </w:r>
    </w:p>
    <w:p w:rsidR="008805EE" w:rsidRDefault="008805EE" w:rsidP="00972DC1">
      <w:pPr>
        <w:jc w:val="center"/>
        <w:rPr>
          <w:b/>
          <w:lang w:val="en-US"/>
        </w:rPr>
      </w:pPr>
      <w:r w:rsidRPr="0077030B">
        <w:rPr>
          <w:b/>
          <w:lang w:val="en-US"/>
        </w:rPr>
        <w:t>Depunerea ofertelor</w:t>
      </w:r>
    </w:p>
    <w:p w:rsidR="008805EE" w:rsidRDefault="008805EE" w:rsidP="00972DC1">
      <w:pPr>
        <w:rPr>
          <w:b/>
          <w:lang w:val="en-US"/>
        </w:rPr>
      </w:pPr>
    </w:p>
    <w:p w:rsidR="008805EE" w:rsidRDefault="008805EE" w:rsidP="00972DC1">
      <w:pPr>
        <w:rPr>
          <w:b/>
          <w:lang w:val="en-US"/>
        </w:rPr>
      </w:pPr>
      <w:r>
        <w:rPr>
          <w:b/>
          <w:lang w:val="en-US"/>
        </w:rPr>
        <w:t>ART.23</w:t>
      </w:r>
    </w:p>
    <w:p w:rsidR="008805EE" w:rsidRPr="0092375A" w:rsidRDefault="008805EE" w:rsidP="00225936">
      <w:pPr>
        <w:numPr>
          <w:ilvl w:val="0"/>
          <w:numId w:val="7"/>
        </w:numPr>
        <w:jc w:val="both"/>
        <w:rPr>
          <w:b/>
          <w:lang w:val="en-US"/>
        </w:rPr>
      </w:pPr>
      <w:r w:rsidRPr="0092375A">
        <w:rPr>
          <w:b/>
          <w:lang w:val="en-US"/>
        </w:rPr>
        <w:t xml:space="preserve">Ofertele se depun la sediul </w:t>
      </w:r>
      <w:r>
        <w:rPr>
          <w:b/>
          <w:lang w:val="en-US"/>
        </w:rPr>
        <w:t>concedentului</w:t>
      </w:r>
      <w:r w:rsidRPr="0092375A">
        <w:rPr>
          <w:b/>
          <w:lang w:val="en-US"/>
        </w:rPr>
        <w:t xml:space="preserve"> intr-un singur plic inchis si sigilat care </w:t>
      </w:r>
      <w:proofErr w:type="gramStart"/>
      <w:r w:rsidRPr="0092375A">
        <w:rPr>
          <w:b/>
          <w:lang w:val="en-US"/>
        </w:rPr>
        <w:t>va</w:t>
      </w:r>
      <w:proofErr w:type="gramEnd"/>
      <w:r w:rsidRPr="0092375A">
        <w:rPr>
          <w:b/>
          <w:lang w:val="en-US"/>
        </w:rPr>
        <w:t xml:space="preserve"> contine documentele prevazute la art.</w:t>
      </w:r>
      <w:r>
        <w:rPr>
          <w:b/>
          <w:lang w:val="en-US"/>
        </w:rPr>
        <w:t xml:space="preserve"> 9.7</w:t>
      </w:r>
      <w:r w:rsidRPr="0092375A">
        <w:rPr>
          <w:b/>
          <w:lang w:val="en-US"/>
        </w:rPr>
        <w:t xml:space="preserve"> din Caietul de sarcini.</w:t>
      </w:r>
    </w:p>
    <w:p w:rsidR="008805EE" w:rsidRDefault="008805EE" w:rsidP="00225936">
      <w:pPr>
        <w:numPr>
          <w:ilvl w:val="0"/>
          <w:numId w:val="7"/>
        </w:numPr>
        <w:jc w:val="both"/>
        <w:rPr>
          <w:lang w:val="en-US"/>
        </w:rPr>
      </w:pPr>
      <w:r>
        <w:rPr>
          <w:lang w:val="en-US"/>
        </w:rPr>
        <w:t>Nu se admit oferte alternative</w:t>
      </w:r>
    </w:p>
    <w:p w:rsidR="008805EE" w:rsidRDefault="008805EE" w:rsidP="00225936">
      <w:pPr>
        <w:numPr>
          <w:ilvl w:val="0"/>
          <w:numId w:val="7"/>
        </w:numPr>
        <w:jc w:val="both"/>
        <w:rPr>
          <w:lang w:val="en-US"/>
        </w:rPr>
      </w:pPr>
      <w:r>
        <w:rPr>
          <w:lang w:val="en-US"/>
        </w:rPr>
        <w:t xml:space="preserve">Un ofertant </w:t>
      </w:r>
      <w:r w:rsidRPr="0092375A">
        <w:rPr>
          <w:b/>
          <w:lang w:val="en-US"/>
        </w:rPr>
        <w:t>nu poate depune</w:t>
      </w:r>
      <w:r>
        <w:rPr>
          <w:lang w:val="en-US"/>
        </w:rPr>
        <w:t xml:space="preserve"> o oferta individuala si alta oferta comuna pentru acelasi lot </w:t>
      </w:r>
    </w:p>
    <w:p w:rsidR="008805EE" w:rsidRPr="00864D6C" w:rsidRDefault="008805EE" w:rsidP="00225936">
      <w:pPr>
        <w:jc w:val="both"/>
        <w:rPr>
          <w:b/>
          <w:lang w:val="en-US"/>
        </w:rPr>
      </w:pPr>
      <w:r w:rsidRPr="00864D6C">
        <w:rPr>
          <w:b/>
          <w:lang w:val="en-US"/>
        </w:rPr>
        <w:t>ART.24</w:t>
      </w:r>
    </w:p>
    <w:p w:rsidR="008805EE" w:rsidRDefault="008805EE" w:rsidP="00225936">
      <w:pPr>
        <w:numPr>
          <w:ilvl w:val="0"/>
          <w:numId w:val="8"/>
        </w:numPr>
        <w:jc w:val="both"/>
        <w:rPr>
          <w:lang w:val="en-US"/>
        </w:rPr>
      </w:pPr>
      <w:r>
        <w:rPr>
          <w:lang w:val="en-US"/>
        </w:rPr>
        <w:t>Ofertele se depun la sediul concedentului intr-un singur plic inchis si sigilat care va contine documentele prevazute la art.9.7.din Caietul de sarcini</w:t>
      </w:r>
    </w:p>
    <w:p w:rsidR="008805EE" w:rsidRDefault="008805EE" w:rsidP="00225936">
      <w:pPr>
        <w:numPr>
          <w:ilvl w:val="0"/>
          <w:numId w:val="8"/>
        </w:numPr>
        <w:jc w:val="both"/>
        <w:rPr>
          <w:lang w:val="en-US"/>
        </w:rPr>
      </w:pPr>
      <w:r>
        <w:rPr>
          <w:lang w:val="en-US"/>
        </w:rPr>
        <w:t>Nu se admit oferte alternative</w:t>
      </w:r>
    </w:p>
    <w:p w:rsidR="008805EE" w:rsidRDefault="008805EE" w:rsidP="00225936">
      <w:pPr>
        <w:numPr>
          <w:ilvl w:val="0"/>
          <w:numId w:val="8"/>
        </w:numPr>
        <w:jc w:val="both"/>
        <w:rPr>
          <w:lang w:val="en-US"/>
        </w:rPr>
      </w:pPr>
      <w:proofErr w:type="gramStart"/>
      <w:r>
        <w:rPr>
          <w:lang w:val="en-US"/>
        </w:rPr>
        <w:t>Un</w:t>
      </w:r>
      <w:proofErr w:type="gramEnd"/>
      <w:r>
        <w:rPr>
          <w:lang w:val="en-US"/>
        </w:rPr>
        <w:t xml:space="preserve"> ofertantant nu poate depune o oferta individuala si alta oferta comuna pentru acelasi lot.</w:t>
      </w:r>
    </w:p>
    <w:p w:rsidR="008805EE" w:rsidRPr="00864D6C" w:rsidRDefault="008805EE" w:rsidP="00225936">
      <w:pPr>
        <w:jc w:val="both"/>
        <w:rPr>
          <w:b/>
          <w:lang w:val="en-US"/>
        </w:rPr>
      </w:pPr>
      <w:r>
        <w:rPr>
          <w:lang w:val="en-US"/>
        </w:rPr>
        <w:t xml:space="preserve">  </w:t>
      </w:r>
      <w:r w:rsidRPr="00864D6C">
        <w:rPr>
          <w:b/>
          <w:lang w:val="en-US"/>
        </w:rPr>
        <w:t>ART.25</w:t>
      </w:r>
    </w:p>
    <w:p w:rsidR="008805EE" w:rsidRPr="00AC4223" w:rsidRDefault="008805EE" w:rsidP="00225936">
      <w:pPr>
        <w:numPr>
          <w:ilvl w:val="0"/>
          <w:numId w:val="9"/>
        </w:numPr>
        <w:jc w:val="both"/>
        <w:rPr>
          <w:lang w:val="en-US"/>
        </w:rPr>
      </w:pPr>
      <w:r>
        <w:rPr>
          <w:lang w:val="en-US"/>
        </w:rPr>
        <w:t xml:space="preserve">Oferta </w:t>
      </w:r>
      <w:proofErr w:type="gramStart"/>
      <w:r>
        <w:rPr>
          <w:lang w:val="en-US"/>
        </w:rPr>
        <w:t>va</w:t>
      </w:r>
      <w:proofErr w:type="gramEnd"/>
      <w:r>
        <w:rPr>
          <w:lang w:val="en-US"/>
        </w:rPr>
        <w:t xml:space="preserve"> fi depusa intr-un singur exemplar original semnat si daca este cazul stampilat de catre ofertant pe fiecare pagina.</w:t>
      </w:r>
    </w:p>
    <w:p w:rsidR="008805EE" w:rsidRDefault="008805EE" w:rsidP="00972DC1">
      <w:pPr>
        <w:ind w:left="840"/>
        <w:rPr>
          <w:b/>
          <w:lang w:val="en-US"/>
        </w:rPr>
      </w:pPr>
    </w:p>
    <w:p w:rsidR="008805EE" w:rsidRDefault="008805EE" w:rsidP="00972DC1">
      <w:pPr>
        <w:ind w:left="840"/>
        <w:rPr>
          <w:b/>
          <w:lang w:val="en-US"/>
        </w:rPr>
      </w:pPr>
    </w:p>
    <w:p w:rsidR="008805EE" w:rsidRPr="0077030B" w:rsidRDefault="008805EE" w:rsidP="00972DC1">
      <w:pPr>
        <w:jc w:val="center"/>
        <w:rPr>
          <w:b/>
          <w:lang w:val="en-US"/>
        </w:rPr>
      </w:pPr>
      <w:proofErr w:type="gramStart"/>
      <w:r w:rsidRPr="0077030B">
        <w:rPr>
          <w:b/>
          <w:lang w:val="en-US"/>
        </w:rPr>
        <w:t xml:space="preserve">SECTIUNEA </w:t>
      </w:r>
      <w:r>
        <w:rPr>
          <w:b/>
          <w:lang w:val="en-US"/>
        </w:rPr>
        <w:t xml:space="preserve"> a</w:t>
      </w:r>
      <w:proofErr w:type="gramEnd"/>
      <w:r>
        <w:rPr>
          <w:b/>
          <w:lang w:val="en-US"/>
        </w:rPr>
        <w:t>-2-a</w:t>
      </w:r>
    </w:p>
    <w:p w:rsidR="008805EE" w:rsidRDefault="008805EE" w:rsidP="00972DC1">
      <w:pPr>
        <w:jc w:val="center"/>
        <w:rPr>
          <w:b/>
          <w:lang w:val="en-US"/>
        </w:rPr>
      </w:pPr>
      <w:r>
        <w:rPr>
          <w:b/>
          <w:lang w:val="en-US"/>
        </w:rPr>
        <w:t>Licitatia</w:t>
      </w:r>
    </w:p>
    <w:p w:rsidR="008805EE" w:rsidRDefault="008805EE" w:rsidP="00972DC1">
      <w:pPr>
        <w:rPr>
          <w:b/>
          <w:lang w:val="en-US"/>
        </w:rPr>
      </w:pPr>
    </w:p>
    <w:p w:rsidR="008805EE" w:rsidRDefault="008805EE" w:rsidP="00972DC1">
      <w:pPr>
        <w:rPr>
          <w:b/>
          <w:lang w:val="en-US"/>
        </w:rPr>
      </w:pPr>
      <w:r>
        <w:rPr>
          <w:b/>
          <w:lang w:val="en-US"/>
        </w:rPr>
        <w:t xml:space="preserve"> ART.26</w:t>
      </w:r>
    </w:p>
    <w:p w:rsidR="008805EE" w:rsidRPr="00DD7411" w:rsidRDefault="008805EE" w:rsidP="00972DC1">
      <w:pPr>
        <w:numPr>
          <w:ilvl w:val="0"/>
          <w:numId w:val="10"/>
        </w:numPr>
        <w:jc w:val="both"/>
        <w:rPr>
          <w:lang w:val="en-US"/>
        </w:rPr>
      </w:pPr>
      <w:r w:rsidRPr="00864D6C">
        <w:rPr>
          <w:lang w:val="en-US"/>
        </w:rPr>
        <w:t>In cazul procedurii de licitatie</w:t>
      </w:r>
      <w:r>
        <w:rPr>
          <w:lang w:val="en-US"/>
        </w:rPr>
        <w:t xml:space="preserve"> deschisa concedentul </w:t>
      </w:r>
      <w:r w:rsidRPr="00DD7411">
        <w:rPr>
          <w:lang w:val="en-US"/>
        </w:rPr>
        <w:t>va publica anuntul</w:t>
      </w:r>
      <w:r w:rsidR="00DD7411" w:rsidRPr="003C440C">
        <w:rPr>
          <w:color w:val="FF0000"/>
          <w:sz w:val="28"/>
          <w:szCs w:val="28"/>
          <w:lang w:val="fr-FR"/>
        </w:rPr>
        <w:t xml:space="preserve"> </w:t>
      </w:r>
      <w:r w:rsidR="00DD7411" w:rsidRPr="00DD7411">
        <w:rPr>
          <w:lang w:val="en-US"/>
        </w:rPr>
        <w:t>de licitatie</w:t>
      </w:r>
      <w:r w:rsidR="00DD7411">
        <w:rPr>
          <w:color w:val="FF0000"/>
          <w:sz w:val="28"/>
          <w:szCs w:val="28"/>
          <w:lang w:val="fr-FR"/>
        </w:rPr>
        <w:t xml:space="preserve"> </w:t>
      </w:r>
      <w:r w:rsidR="00DD7411" w:rsidRPr="00DD7411">
        <w:rPr>
          <w:lang w:val="en-US"/>
        </w:rPr>
        <w:t xml:space="preserve">la </w:t>
      </w:r>
      <w:proofErr w:type="gramStart"/>
      <w:r w:rsidR="00DD7411" w:rsidRPr="00DD7411">
        <w:rPr>
          <w:lang w:val="en-US"/>
        </w:rPr>
        <w:t>avizierele  publice</w:t>
      </w:r>
      <w:proofErr w:type="gramEnd"/>
      <w:r w:rsidR="00DD7411" w:rsidRPr="00DD7411">
        <w:rPr>
          <w:lang w:val="en-US"/>
        </w:rPr>
        <w:t xml:space="preserve">  din localitațile aferente comunei Cerchezu (Cerchezu</w:t>
      </w:r>
      <w:r w:rsidR="00DD7411">
        <w:rPr>
          <w:lang w:val="en-US"/>
        </w:rPr>
        <w:t>, Cascioarele, Viroaga, Măgura)</w:t>
      </w:r>
      <w:r w:rsidR="004939FD" w:rsidRPr="00DD7411">
        <w:rPr>
          <w:lang w:val="en-US"/>
        </w:rPr>
        <w:t xml:space="preserve"> si pe pagina de internet a primariei.</w:t>
      </w:r>
    </w:p>
    <w:p w:rsidR="008805EE" w:rsidRDefault="008805EE" w:rsidP="00972DC1">
      <w:pPr>
        <w:numPr>
          <w:ilvl w:val="0"/>
          <w:numId w:val="10"/>
        </w:numPr>
        <w:jc w:val="both"/>
        <w:rPr>
          <w:lang w:val="en-US"/>
        </w:rPr>
      </w:pPr>
      <w:r w:rsidRPr="00CE3CA5">
        <w:rPr>
          <w:color w:val="FF0000"/>
          <w:lang w:val="en-US"/>
        </w:rPr>
        <w:t>Anuntul de licitatie se trimite cu cel putin 20 zile calendaristice inainte de data limita pentru depunerea ofertelor</w:t>
      </w:r>
      <w:r>
        <w:rPr>
          <w:lang w:val="en-US"/>
        </w:rPr>
        <w:t>.</w:t>
      </w:r>
    </w:p>
    <w:p w:rsidR="008805EE" w:rsidRDefault="008805EE" w:rsidP="00972DC1">
      <w:pPr>
        <w:numPr>
          <w:ilvl w:val="0"/>
          <w:numId w:val="10"/>
        </w:numPr>
        <w:jc w:val="both"/>
        <w:rPr>
          <w:lang w:val="en-US"/>
        </w:rPr>
      </w:pPr>
      <w:r>
        <w:rPr>
          <w:lang w:val="en-US"/>
        </w:rPr>
        <w:t>Persoana interesata are dreptul de a solicita si de a obtine documentatia de atribuire la dispozitia persoanei interesate cat mai repede posibil,intr-o perioada in care nu trebuie sa depasasca o zi lucratoare de la primirea unei solicitari din partea acesteia</w:t>
      </w:r>
    </w:p>
    <w:p w:rsidR="008805EE" w:rsidRDefault="008805EE" w:rsidP="00972DC1">
      <w:pPr>
        <w:numPr>
          <w:ilvl w:val="0"/>
          <w:numId w:val="10"/>
        </w:numPr>
        <w:jc w:val="both"/>
        <w:rPr>
          <w:lang w:val="en-US"/>
        </w:rPr>
      </w:pPr>
      <w:r>
        <w:rPr>
          <w:lang w:val="en-US"/>
        </w:rPr>
        <w:t>Persoana interesata are dreptul de a depune diligentele necesare</w:t>
      </w:r>
      <w:proofErr w:type="gramStart"/>
      <w:r>
        <w:rPr>
          <w:lang w:val="en-US"/>
        </w:rPr>
        <w:t>,astfel</w:t>
      </w:r>
      <w:proofErr w:type="gramEnd"/>
      <w:r>
        <w:rPr>
          <w:lang w:val="en-US"/>
        </w:rPr>
        <w:t xml:space="preserve"> incat sa nu conduca la situatia in care documentaia de atribuire sa fie pusa la dispozitiea sa cu mai putin de 2 zile lucratoare inainte de data limita pentru depunerea ofertelor.</w:t>
      </w:r>
    </w:p>
    <w:p w:rsidR="008805EE" w:rsidRDefault="008805EE" w:rsidP="00972DC1">
      <w:pPr>
        <w:numPr>
          <w:ilvl w:val="0"/>
          <w:numId w:val="10"/>
        </w:numPr>
        <w:jc w:val="both"/>
        <w:rPr>
          <w:lang w:val="en-US"/>
        </w:rPr>
      </w:pPr>
      <w:r>
        <w:rPr>
          <w:lang w:val="en-US"/>
        </w:rPr>
        <w:t>Persoana interesata are dreptul de a solicita clarificari in forma scrisa privind documentatia de atribuire.</w:t>
      </w:r>
    </w:p>
    <w:p w:rsidR="008805EE" w:rsidRDefault="008805EE" w:rsidP="00972DC1">
      <w:pPr>
        <w:numPr>
          <w:ilvl w:val="0"/>
          <w:numId w:val="10"/>
        </w:numPr>
        <w:jc w:val="both"/>
        <w:rPr>
          <w:lang w:val="en-US"/>
        </w:rPr>
      </w:pPr>
      <w:r>
        <w:rPr>
          <w:lang w:val="en-US"/>
        </w:rPr>
        <w:t>Concedentull are obligatia de a raspunde</w:t>
      </w:r>
      <w:proofErr w:type="gramStart"/>
      <w:r>
        <w:rPr>
          <w:lang w:val="en-US"/>
        </w:rPr>
        <w:t>,in</w:t>
      </w:r>
      <w:proofErr w:type="gramEnd"/>
      <w:r>
        <w:rPr>
          <w:lang w:val="en-US"/>
        </w:rPr>
        <w:t xml:space="preserve"> mod clar,complet si fara ambiguitati,la orice clarificare solicitata,intr-o perioada care nu trebuie sa depasasca 2 zile lucratoare de la primirea unei astfel de solicitari.</w:t>
      </w:r>
    </w:p>
    <w:p w:rsidR="008805EE" w:rsidRDefault="008805EE" w:rsidP="00972DC1">
      <w:pPr>
        <w:numPr>
          <w:ilvl w:val="0"/>
          <w:numId w:val="10"/>
        </w:numPr>
        <w:jc w:val="both"/>
        <w:rPr>
          <w:lang w:val="en-US"/>
        </w:rPr>
      </w:pPr>
      <w:r w:rsidRPr="0092375A">
        <w:rPr>
          <w:b/>
          <w:lang w:val="en-US"/>
        </w:rPr>
        <w:t>Procedura de licitatie se poate desfasura numai daca in urma publicarii anuntului de licitatie au fost depuse cel putin 2 oferte valabile</w:t>
      </w:r>
      <w:r>
        <w:rPr>
          <w:lang w:val="en-US"/>
        </w:rPr>
        <w:t>.</w:t>
      </w:r>
    </w:p>
    <w:p w:rsidR="008805EE" w:rsidRPr="00CE3CA5" w:rsidRDefault="008805EE" w:rsidP="00972DC1">
      <w:pPr>
        <w:numPr>
          <w:ilvl w:val="0"/>
          <w:numId w:val="10"/>
        </w:numPr>
        <w:jc w:val="both"/>
        <w:rPr>
          <w:color w:val="FF0000"/>
          <w:lang w:val="en-US"/>
        </w:rPr>
      </w:pPr>
      <w:r w:rsidRPr="00CE3CA5">
        <w:rPr>
          <w:b/>
          <w:color w:val="FF0000"/>
          <w:lang w:val="en-US"/>
        </w:rPr>
        <w:t xml:space="preserve">In cazul in care in urma publicarii anuntului de licitatie nu au fost depuse cel putin 2 oferte valabile, </w:t>
      </w:r>
      <w:r w:rsidRPr="00CE3CA5">
        <w:rPr>
          <w:color w:val="FF0000"/>
          <w:lang w:val="en-US"/>
        </w:rPr>
        <w:t xml:space="preserve">concedentul este obligat sa consemneze aceasta situatie in </w:t>
      </w:r>
      <w:r w:rsidRPr="00CE3CA5">
        <w:rPr>
          <w:color w:val="FF0000"/>
          <w:lang w:val="en-US"/>
        </w:rPr>
        <w:lastRenderedPageBreak/>
        <w:t>procesul verbal de sedinta dupa care se procedeaza de indata la negocierea directa cu</w:t>
      </w:r>
      <w:r>
        <w:rPr>
          <w:lang w:val="en-US"/>
        </w:rPr>
        <w:t xml:space="preserve"> </w:t>
      </w:r>
      <w:r w:rsidRPr="00CE3CA5">
        <w:rPr>
          <w:color w:val="FF0000"/>
          <w:lang w:val="en-US"/>
        </w:rPr>
        <w:t>ofertantul prezent</w:t>
      </w:r>
      <w:proofErr w:type="gramStart"/>
      <w:r w:rsidRPr="00CE3CA5">
        <w:rPr>
          <w:color w:val="FF0000"/>
          <w:lang w:val="en-US"/>
        </w:rPr>
        <w:t>,daca</w:t>
      </w:r>
      <w:proofErr w:type="gramEnd"/>
      <w:r w:rsidRPr="00CE3CA5">
        <w:rPr>
          <w:color w:val="FF0000"/>
          <w:lang w:val="en-US"/>
        </w:rPr>
        <w:t xml:space="preserve"> acesta respecta conditiile stabilite prin documentatia pentru elaborarea si prezentarea ofertei,inclusive acceptarea pretului de pornire la licitatie.</w:t>
      </w:r>
    </w:p>
    <w:p w:rsidR="008805EE" w:rsidRDefault="008805EE" w:rsidP="00972DC1">
      <w:pPr>
        <w:numPr>
          <w:ilvl w:val="0"/>
          <w:numId w:val="10"/>
        </w:numPr>
        <w:jc w:val="both"/>
        <w:rPr>
          <w:lang w:val="en-US"/>
        </w:rPr>
      </w:pPr>
      <w:r>
        <w:rPr>
          <w:lang w:val="en-US"/>
        </w:rPr>
        <w:t>Dupa deschiderea plicurilor in sedinta publica, comisia de evaluare elimina ofertele care nu contin totalitatea documentelor de clarificare.</w:t>
      </w:r>
    </w:p>
    <w:p w:rsidR="008805EE" w:rsidRPr="00566932" w:rsidRDefault="008805EE" w:rsidP="00972DC1">
      <w:pPr>
        <w:rPr>
          <w:b/>
          <w:lang w:val="en-US"/>
        </w:rPr>
      </w:pPr>
      <w:r w:rsidRPr="00566932">
        <w:rPr>
          <w:b/>
          <w:lang w:val="en-US"/>
        </w:rPr>
        <w:t>ART.27</w:t>
      </w:r>
    </w:p>
    <w:p w:rsidR="008805EE" w:rsidRPr="00864D6C" w:rsidRDefault="008805EE" w:rsidP="00972DC1">
      <w:pPr>
        <w:jc w:val="both"/>
        <w:rPr>
          <w:lang w:val="en-US"/>
        </w:rPr>
      </w:pPr>
      <w:r>
        <w:rPr>
          <w:lang w:val="en-US"/>
        </w:rPr>
        <w:tab/>
        <w:t>Dupa analizarea documentelor de clarificare</w:t>
      </w:r>
      <w:proofErr w:type="gramStart"/>
      <w:r>
        <w:rPr>
          <w:lang w:val="en-US"/>
        </w:rPr>
        <w:t>,secretarul</w:t>
      </w:r>
      <w:proofErr w:type="gramEnd"/>
      <w:r>
        <w:rPr>
          <w:lang w:val="en-US"/>
        </w:rPr>
        <w:t xml:space="preserve"> comisiei de evaluare intocmeste procesul-verbal in care se va mentiona rezultatul analizei,respective daca sunt toate documentele solicitate si se semneaza de catre membri comisiei de evaluare si de catre ofertantii prezenti la deschidere </w:t>
      </w:r>
    </w:p>
    <w:p w:rsidR="008805EE" w:rsidRPr="00864D6C" w:rsidRDefault="008805EE" w:rsidP="00972DC1">
      <w:pPr>
        <w:ind w:left="840"/>
        <w:rPr>
          <w:lang w:val="en-US"/>
        </w:rPr>
      </w:pPr>
    </w:p>
    <w:p w:rsidR="008805EE" w:rsidRDefault="008805EE" w:rsidP="00972DC1">
      <w:pPr>
        <w:rPr>
          <w:b/>
          <w:lang w:val="en-US"/>
        </w:rPr>
      </w:pPr>
      <w:r>
        <w:rPr>
          <w:b/>
          <w:lang w:val="en-US"/>
        </w:rPr>
        <w:t>ART.28</w:t>
      </w:r>
    </w:p>
    <w:p w:rsidR="008805EE" w:rsidRDefault="008805EE" w:rsidP="00972DC1">
      <w:pPr>
        <w:numPr>
          <w:ilvl w:val="0"/>
          <w:numId w:val="11"/>
        </w:numPr>
        <w:jc w:val="both"/>
        <w:rPr>
          <w:lang w:val="en-US"/>
        </w:rPr>
      </w:pPr>
      <w:r w:rsidRPr="00566932">
        <w:rPr>
          <w:lang w:val="en-US"/>
        </w:rPr>
        <w:t>Orice decizie referitoare la c</w:t>
      </w:r>
      <w:r>
        <w:rPr>
          <w:lang w:val="en-US"/>
        </w:rPr>
        <w:t>alificarea</w:t>
      </w:r>
      <w:r w:rsidRPr="00566932">
        <w:rPr>
          <w:lang w:val="en-US"/>
        </w:rPr>
        <w:t xml:space="preserve"> ofertantilor</w:t>
      </w:r>
      <w:proofErr w:type="gramStart"/>
      <w:r w:rsidRPr="00566932">
        <w:rPr>
          <w:lang w:val="en-US"/>
        </w:rPr>
        <w:t>,cu</w:t>
      </w:r>
      <w:proofErr w:type="gramEnd"/>
      <w:r w:rsidRPr="00566932">
        <w:rPr>
          <w:lang w:val="en-US"/>
        </w:rPr>
        <w:t xml:space="preserve"> privire la evaluarea ofertelor se adopta de catre comisia de evaluare in cadrul unor sedinte ulterioare sedintei de deschidere a ofertelor</w:t>
      </w:r>
      <w:r>
        <w:rPr>
          <w:lang w:val="en-US"/>
        </w:rPr>
        <w:t>.</w:t>
      </w:r>
    </w:p>
    <w:p w:rsidR="008805EE" w:rsidRDefault="008805EE" w:rsidP="00972DC1">
      <w:pPr>
        <w:jc w:val="both"/>
        <w:rPr>
          <w:lang w:val="en-US"/>
        </w:rPr>
      </w:pPr>
      <w:r>
        <w:rPr>
          <w:lang w:val="en-US"/>
        </w:rPr>
        <w:t xml:space="preserve"> </w:t>
      </w:r>
    </w:p>
    <w:p w:rsidR="008805EE" w:rsidRPr="00566932" w:rsidRDefault="008805EE" w:rsidP="00972DC1">
      <w:pPr>
        <w:jc w:val="both"/>
        <w:rPr>
          <w:b/>
          <w:lang w:val="en-US"/>
        </w:rPr>
      </w:pPr>
      <w:r w:rsidRPr="00566932">
        <w:rPr>
          <w:b/>
          <w:lang w:val="en-US"/>
        </w:rPr>
        <w:t>ART.29</w:t>
      </w:r>
    </w:p>
    <w:p w:rsidR="008805EE" w:rsidRDefault="008805EE" w:rsidP="00972DC1">
      <w:pPr>
        <w:numPr>
          <w:ilvl w:val="0"/>
          <w:numId w:val="12"/>
        </w:numPr>
        <w:jc w:val="both"/>
        <w:rPr>
          <w:lang w:val="en-US"/>
        </w:rPr>
      </w:pPr>
      <w:r>
        <w:rPr>
          <w:lang w:val="en-US"/>
        </w:rPr>
        <w:t>In urma analizarii ofertelor de catre comisia de evaluare</w:t>
      </w:r>
      <w:proofErr w:type="gramStart"/>
      <w:r>
        <w:rPr>
          <w:lang w:val="en-US"/>
        </w:rPr>
        <w:t>,pe</w:t>
      </w:r>
      <w:proofErr w:type="gramEnd"/>
      <w:r>
        <w:rPr>
          <w:lang w:val="en-US"/>
        </w:rPr>
        <w:t xml:space="preserve"> baza criteriilor de valabilitate,secretarul acesteia </w:t>
      </w:r>
      <w:r w:rsidRPr="00566932">
        <w:rPr>
          <w:b/>
          <w:lang w:val="en-US"/>
        </w:rPr>
        <w:t>intocmeste un raport privind evaluarea ofertelor</w:t>
      </w:r>
      <w:r>
        <w:rPr>
          <w:lang w:val="en-US"/>
        </w:rPr>
        <w:t>,pe care il transmite concedentului.</w:t>
      </w:r>
    </w:p>
    <w:p w:rsidR="008805EE" w:rsidRDefault="008805EE" w:rsidP="00972DC1">
      <w:pPr>
        <w:numPr>
          <w:ilvl w:val="0"/>
          <w:numId w:val="12"/>
        </w:numPr>
        <w:jc w:val="both"/>
        <w:rPr>
          <w:lang w:val="en-US"/>
        </w:rPr>
      </w:pPr>
      <w:r>
        <w:rPr>
          <w:lang w:val="en-US"/>
        </w:rPr>
        <w:t xml:space="preserve"> Procesul-verbal se semneaza de catre toti membrii comisiei de evaluare </w:t>
      </w:r>
    </w:p>
    <w:p w:rsidR="008805EE" w:rsidRPr="0092375A" w:rsidRDefault="008805EE" w:rsidP="00972DC1">
      <w:pPr>
        <w:jc w:val="both"/>
        <w:rPr>
          <w:b/>
          <w:lang w:val="en-US"/>
        </w:rPr>
      </w:pPr>
      <w:r>
        <w:rPr>
          <w:lang w:val="en-US"/>
        </w:rPr>
        <w:t xml:space="preserve"> </w:t>
      </w:r>
      <w:r w:rsidRPr="0092375A">
        <w:rPr>
          <w:b/>
          <w:lang w:val="en-US"/>
        </w:rPr>
        <w:t>ART.30</w:t>
      </w:r>
    </w:p>
    <w:p w:rsidR="008805EE" w:rsidRPr="00C76D5B" w:rsidRDefault="008805EE" w:rsidP="00972DC1">
      <w:pPr>
        <w:numPr>
          <w:ilvl w:val="0"/>
          <w:numId w:val="13"/>
        </w:numPr>
        <w:jc w:val="both"/>
        <w:rPr>
          <w:b/>
          <w:lang w:val="en-US"/>
        </w:rPr>
      </w:pPr>
      <w:r w:rsidRPr="00C76D5B">
        <w:rPr>
          <w:lang w:val="en-US"/>
        </w:rPr>
        <w:t xml:space="preserve">In termen de </w:t>
      </w:r>
      <w:r>
        <w:rPr>
          <w:lang w:val="en-US"/>
        </w:rPr>
        <w:t>maxim 3 zile</w:t>
      </w:r>
      <w:r w:rsidRPr="00C76D5B">
        <w:rPr>
          <w:lang w:val="en-US"/>
        </w:rPr>
        <w:t xml:space="preserve"> lucratoare de la primirea raportului comisiei de evaluare,</w:t>
      </w:r>
      <w:r w:rsidRPr="00C76D5B">
        <w:rPr>
          <w:b/>
          <w:lang w:val="en-US"/>
        </w:rPr>
        <w:t>concedentul informeaza,in scris ,cu confirmare de primire, toti ofertantii cu privire la rezultatul procedurii.</w:t>
      </w:r>
    </w:p>
    <w:p w:rsidR="008805EE" w:rsidRDefault="008805EE" w:rsidP="00972DC1">
      <w:pPr>
        <w:numPr>
          <w:ilvl w:val="0"/>
          <w:numId w:val="13"/>
        </w:numPr>
        <w:jc w:val="both"/>
        <w:rPr>
          <w:b/>
          <w:lang w:val="en-US"/>
        </w:rPr>
      </w:pPr>
      <w:r>
        <w:rPr>
          <w:b/>
          <w:lang w:val="en-US"/>
        </w:rPr>
        <w:t xml:space="preserve">Contractul de concesionare </w:t>
      </w:r>
      <w:r w:rsidRPr="0092375A">
        <w:rPr>
          <w:lang w:val="en-US"/>
        </w:rPr>
        <w:t>se incheie dupa implinirea unui termen de</w:t>
      </w:r>
      <w:r>
        <w:rPr>
          <w:b/>
          <w:lang w:val="en-US"/>
        </w:rPr>
        <w:t xml:space="preserve"> 5 zile calendaristice de la data realizarii comunicarii privind rezultatul procedurii.</w:t>
      </w:r>
    </w:p>
    <w:p w:rsidR="008805EE" w:rsidRDefault="008805EE" w:rsidP="00972DC1">
      <w:pPr>
        <w:jc w:val="both"/>
        <w:rPr>
          <w:lang w:val="en-US"/>
        </w:rPr>
      </w:pPr>
      <w:r>
        <w:rPr>
          <w:b/>
          <w:lang w:val="en-US"/>
        </w:rPr>
        <w:t xml:space="preserve">  ART.31</w:t>
      </w:r>
    </w:p>
    <w:p w:rsidR="008805EE" w:rsidRDefault="008805EE" w:rsidP="00972DC1">
      <w:pPr>
        <w:numPr>
          <w:ilvl w:val="0"/>
          <w:numId w:val="14"/>
        </w:numPr>
        <w:jc w:val="both"/>
        <w:rPr>
          <w:lang w:val="en-US"/>
        </w:rPr>
      </w:pPr>
      <w:r>
        <w:rPr>
          <w:lang w:val="en-US"/>
        </w:rPr>
        <w:t>Pe parcursul aplicarii procedurii de atribuire,comisia de evaluare are dreptul de a solicita clarificari si dupa caz,completari ale documentelor prezentate de ofertanti pentru demonstararea conformitatii ofertei cu cerintele solicitate</w:t>
      </w:r>
    </w:p>
    <w:p w:rsidR="008805EE" w:rsidRPr="0092375A" w:rsidRDefault="008805EE" w:rsidP="00972DC1">
      <w:pPr>
        <w:numPr>
          <w:ilvl w:val="0"/>
          <w:numId w:val="14"/>
        </w:numPr>
        <w:jc w:val="both"/>
        <w:rPr>
          <w:lang w:val="en-US"/>
        </w:rPr>
      </w:pPr>
      <w:r>
        <w:rPr>
          <w:lang w:val="en-US"/>
        </w:rPr>
        <w:t xml:space="preserve">Ofertantii trebuie </w:t>
      </w:r>
      <w:proofErr w:type="gramStart"/>
      <w:r>
        <w:rPr>
          <w:lang w:val="en-US"/>
        </w:rPr>
        <w:t>sa</w:t>
      </w:r>
      <w:proofErr w:type="gramEnd"/>
      <w:r>
        <w:rPr>
          <w:lang w:val="en-US"/>
        </w:rPr>
        <w:t xml:space="preserve"> raspunda la solicitarea comisiei de evaluare in maxim 2 zile lucratoare de la primirea acesteia.</w:t>
      </w:r>
    </w:p>
    <w:p w:rsidR="008805EE" w:rsidRDefault="008805EE" w:rsidP="00972DC1">
      <w:pPr>
        <w:ind w:left="1305"/>
        <w:jc w:val="both"/>
        <w:rPr>
          <w:b/>
          <w:lang w:val="en-US"/>
        </w:rPr>
      </w:pPr>
    </w:p>
    <w:p w:rsidR="008805EE" w:rsidRPr="00566932" w:rsidRDefault="008805EE" w:rsidP="00972DC1">
      <w:pPr>
        <w:ind w:left="1305"/>
        <w:jc w:val="both"/>
        <w:rPr>
          <w:b/>
          <w:lang w:val="en-US"/>
        </w:rPr>
      </w:pPr>
    </w:p>
    <w:p w:rsidR="008805EE" w:rsidRPr="0077030B" w:rsidRDefault="008805EE" w:rsidP="00972DC1">
      <w:pPr>
        <w:jc w:val="center"/>
        <w:rPr>
          <w:b/>
          <w:lang w:val="en-US"/>
        </w:rPr>
      </w:pPr>
      <w:proofErr w:type="gramStart"/>
      <w:r w:rsidRPr="0077030B">
        <w:rPr>
          <w:b/>
          <w:lang w:val="en-US"/>
        </w:rPr>
        <w:t xml:space="preserve">SECTIUNEA </w:t>
      </w:r>
      <w:r>
        <w:rPr>
          <w:b/>
          <w:lang w:val="en-US"/>
        </w:rPr>
        <w:t xml:space="preserve"> a</w:t>
      </w:r>
      <w:proofErr w:type="gramEnd"/>
      <w:r>
        <w:rPr>
          <w:b/>
          <w:lang w:val="en-US"/>
        </w:rPr>
        <w:t>-3-a</w:t>
      </w:r>
    </w:p>
    <w:p w:rsidR="008805EE" w:rsidRDefault="008805EE" w:rsidP="00972DC1">
      <w:pPr>
        <w:jc w:val="center"/>
        <w:rPr>
          <w:b/>
          <w:lang w:val="en-US"/>
        </w:rPr>
      </w:pPr>
      <w:r>
        <w:rPr>
          <w:b/>
          <w:lang w:val="en-US"/>
        </w:rPr>
        <w:t>Negocierea directa</w:t>
      </w:r>
    </w:p>
    <w:p w:rsidR="008805EE" w:rsidRDefault="008805EE" w:rsidP="00972DC1">
      <w:pPr>
        <w:rPr>
          <w:b/>
          <w:lang w:val="en-US"/>
        </w:rPr>
      </w:pPr>
      <w:r>
        <w:rPr>
          <w:b/>
          <w:lang w:val="en-US"/>
        </w:rPr>
        <w:t xml:space="preserve"> </w:t>
      </w:r>
    </w:p>
    <w:p w:rsidR="008805EE" w:rsidRDefault="008805EE" w:rsidP="00972DC1">
      <w:pPr>
        <w:rPr>
          <w:b/>
          <w:lang w:val="en-US"/>
        </w:rPr>
      </w:pPr>
      <w:r>
        <w:rPr>
          <w:b/>
          <w:lang w:val="en-US"/>
        </w:rPr>
        <w:t xml:space="preserve">  ART.32</w:t>
      </w:r>
    </w:p>
    <w:p w:rsidR="008805EE" w:rsidRDefault="008805EE" w:rsidP="00972DC1">
      <w:pPr>
        <w:rPr>
          <w:b/>
          <w:lang w:val="en-US"/>
        </w:rPr>
      </w:pPr>
      <w:r>
        <w:rPr>
          <w:b/>
          <w:lang w:val="en-US"/>
        </w:rPr>
        <w:tab/>
      </w:r>
      <w:r>
        <w:rPr>
          <w:b/>
          <w:lang w:val="en-US"/>
        </w:rPr>
        <w:tab/>
      </w:r>
      <w:r w:rsidRPr="00BC03A2">
        <w:rPr>
          <w:lang w:val="en-US"/>
        </w:rPr>
        <w:t>In cazul in care</w:t>
      </w:r>
      <w:r>
        <w:rPr>
          <w:b/>
          <w:lang w:val="en-US"/>
        </w:rPr>
        <w:t xml:space="preserve"> nu au fost depuse cel putin 2 oferte valabile </w:t>
      </w:r>
      <w:r w:rsidRPr="00BC03A2">
        <w:rPr>
          <w:lang w:val="en-US"/>
        </w:rPr>
        <w:t>sau in cazul in</w:t>
      </w:r>
      <w:r>
        <w:rPr>
          <w:b/>
          <w:lang w:val="en-US"/>
        </w:rPr>
        <w:t xml:space="preserve"> care exista mai multe </w:t>
      </w:r>
      <w:proofErr w:type="gramStart"/>
      <w:r>
        <w:rPr>
          <w:b/>
          <w:lang w:val="en-US"/>
        </w:rPr>
        <w:t>oferte  valabile</w:t>
      </w:r>
      <w:proofErr w:type="gramEnd"/>
      <w:r>
        <w:rPr>
          <w:b/>
          <w:lang w:val="en-US"/>
        </w:rPr>
        <w:t xml:space="preserve"> cu aceesi oferta de pret,</w:t>
      </w:r>
      <w:r>
        <w:rPr>
          <w:lang w:val="en-US"/>
        </w:rPr>
        <w:t>concedentul</w:t>
      </w:r>
      <w:r w:rsidRPr="00BC03A2">
        <w:rPr>
          <w:lang w:val="en-US"/>
        </w:rPr>
        <w:t xml:space="preserve"> va decide trecerea</w:t>
      </w:r>
      <w:r>
        <w:rPr>
          <w:b/>
          <w:lang w:val="en-US"/>
        </w:rPr>
        <w:t xml:space="preserve"> </w:t>
      </w:r>
      <w:r w:rsidRPr="00BC03A2">
        <w:rPr>
          <w:lang w:val="en-US"/>
        </w:rPr>
        <w:t xml:space="preserve">de indata </w:t>
      </w:r>
      <w:r>
        <w:rPr>
          <w:b/>
          <w:lang w:val="en-US"/>
        </w:rPr>
        <w:t>la procedura de negociere directa</w:t>
      </w:r>
    </w:p>
    <w:p w:rsidR="008805EE" w:rsidRPr="00BC03A2" w:rsidRDefault="008805EE" w:rsidP="00972DC1">
      <w:pPr>
        <w:jc w:val="both"/>
        <w:rPr>
          <w:lang w:val="en-US"/>
        </w:rPr>
      </w:pPr>
      <w:r>
        <w:rPr>
          <w:b/>
          <w:lang w:val="en-US"/>
        </w:rPr>
        <w:tab/>
      </w:r>
      <w:r>
        <w:rPr>
          <w:b/>
          <w:lang w:val="en-US"/>
        </w:rPr>
        <w:tab/>
      </w:r>
      <w:r w:rsidRPr="00BC03A2">
        <w:rPr>
          <w:lang w:val="en-US"/>
        </w:rPr>
        <w:t>In urma desfasurarii negocierii directe cu ofertantul/ofertantii prezenti ale caror oferte sunt valabile</w:t>
      </w:r>
      <w:proofErr w:type="gramStart"/>
      <w:r w:rsidRPr="00BC03A2">
        <w:rPr>
          <w:lang w:val="en-US"/>
        </w:rPr>
        <w:t>,se</w:t>
      </w:r>
      <w:proofErr w:type="gramEnd"/>
      <w:r w:rsidRPr="00BC03A2">
        <w:rPr>
          <w:lang w:val="en-US"/>
        </w:rPr>
        <w:t xml:space="preserve"> incheie un proces verbal in care sunt consemnate concluziile acest</w:t>
      </w:r>
      <w:r>
        <w:rPr>
          <w:lang w:val="en-US"/>
        </w:rPr>
        <w:t>ei</w:t>
      </w:r>
      <w:r w:rsidRPr="00BC03A2">
        <w:rPr>
          <w:lang w:val="en-US"/>
        </w:rPr>
        <w:t xml:space="preserve"> procedur</w:t>
      </w:r>
      <w:r>
        <w:rPr>
          <w:lang w:val="en-US"/>
        </w:rPr>
        <w:t>i</w:t>
      </w:r>
      <w:r w:rsidRPr="00BC03A2">
        <w:rPr>
          <w:lang w:val="en-US"/>
        </w:rPr>
        <w:t>.</w:t>
      </w:r>
    </w:p>
    <w:p w:rsidR="008805EE" w:rsidRPr="00BC03A2" w:rsidRDefault="008805EE" w:rsidP="00972DC1">
      <w:pPr>
        <w:ind w:left="840"/>
        <w:jc w:val="both"/>
        <w:rPr>
          <w:lang w:val="en-US"/>
        </w:rPr>
      </w:pPr>
    </w:p>
    <w:p w:rsidR="008805EE" w:rsidRDefault="008805EE" w:rsidP="00972DC1">
      <w:pPr>
        <w:jc w:val="both"/>
        <w:rPr>
          <w:b/>
          <w:lang w:val="en-US"/>
        </w:rPr>
      </w:pPr>
      <w:r>
        <w:rPr>
          <w:b/>
          <w:lang w:val="en-US"/>
        </w:rPr>
        <w:lastRenderedPageBreak/>
        <w:t xml:space="preserve">   ART.33</w:t>
      </w:r>
    </w:p>
    <w:p w:rsidR="008805EE" w:rsidRPr="00BC03A2" w:rsidRDefault="008805EE" w:rsidP="00972DC1">
      <w:pPr>
        <w:jc w:val="both"/>
        <w:rPr>
          <w:lang w:val="en-US"/>
        </w:rPr>
      </w:pPr>
      <w:r>
        <w:rPr>
          <w:b/>
          <w:lang w:val="en-US"/>
        </w:rPr>
        <w:tab/>
      </w:r>
      <w:proofErr w:type="gramStart"/>
      <w:r>
        <w:rPr>
          <w:lang w:val="en-US"/>
        </w:rPr>
        <w:t>concedentul</w:t>
      </w:r>
      <w:proofErr w:type="gramEnd"/>
      <w:r w:rsidRPr="00BC03A2">
        <w:rPr>
          <w:lang w:val="en-US"/>
        </w:rPr>
        <w:t xml:space="preserve"> deruleaza negocieri cu fiecare ofertant care a depus o oferta valabila</w:t>
      </w:r>
      <w:r>
        <w:rPr>
          <w:lang w:val="en-US"/>
        </w:rPr>
        <w:t>.</w:t>
      </w:r>
    </w:p>
    <w:p w:rsidR="008805EE" w:rsidRPr="00BC03A2" w:rsidRDefault="008805EE" w:rsidP="00972DC1">
      <w:pPr>
        <w:ind w:left="840"/>
        <w:rPr>
          <w:lang w:val="en-US"/>
        </w:rPr>
      </w:pPr>
    </w:p>
    <w:p w:rsidR="008805EE" w:rsidRDefault="008805EE" w:rsidP="00972DC1">
      <w:pPr>
        <w:rPr>
          <w:b/>
          <w:lang w:val="en-US"/>
        </w:rPr>
      </w:pPr>
      <w:r>
        <w:rPr>
          <w:b/>
          <w:lang w:val="en-US"/>
        </w:rPr>
        <w:t xml:space="preserve">   ART.34</w:t>
      </w:r>
    </w:p>
    <w:p w:rsidR="008805EE" w:rsidRDefault="008805EE" w:rsidP="00972DC1">
      <w:pPr>
        <w:rPr>
          <w:b/>
          <w:lang w:val="en-US"/>
        </w:rPr>
      </w:pPr>
      <w:r>
        <w:rPr>
          <w:b/>
          <w:lang w:val="en-US"/>
        </w:rPr>
        <w:tab/>
      </w:r>
      <w:r w:rsidRPr="00BC03A2">
        <w:rPr>
          <w:lang w:val="en-US"/>
        </w:rPr>
        <w:t xml:space="preserve">Pentru negocierea directa </w:t>
      </w:r>
      <w:proofErr w:type="gramStart"/>
      <w:r w:rsidRPr="00BC03A2">
        <w:rPr>
          <w:lang w:val="en-US"/>
        </w:rPr>
        <w:t>va</w:t>
      </w:r>
      <w:proofErr w:type="gramEnd"/>
      <w:r w:rsidRPr="00BC03A2">
        <w:rPr>
          <w:lang w:val="en-US"/>
        </w:rPr>
        <w:t xml:space="preserve"> fi pastrata documnetaia de atribuire aprobata prin licitatie</w:t>
      </w:r>
      <w:r>
        <w:rPr>
          <w:b/>
          <w:lang w:val="en-US"/>
        </w:rPr>
        <w:t>.</w:t>
      </w:r>
    </w:p>
    <w:p w:rsidR="008805EE" w:rsidRDefault="008805EE" w:rsidP="00972DC1">
      <w:pPr>
        <w:rPr>
          <w:b/>
          <w:lang w:val="en-US"/>
        </w:rPr>
      </w:pPr>
    </w:p>
    <w:p w:rsidR="008805EE" w:rsidRDefault="008805EE" w:rsidP="00972DC1">
      <w:pPr>
        <w:rPr>
          <w:b/>
          <w:lang w:val="en-US"/>
        </w:rPr>
      </w:pPr>
      <w:r>
        <w:rPr>
          <w:b/>
          <w:lang w:val="en-US"/>
        </w:rPr>
        <w:t xml:space="preserve">   ART.35</w:t>
      </w:r>
    </w:p>
    <w:p w:rsidR="008805EE" w:rsidRPr="00492CBD" w:rsidRDefault="008805EE" w:rsidP="00972DC1">
      <w:pPr>
        <w:rPr>
          <w:lang w:val="en-US"/>
        </w:rPr>
      </w:pPr>
      <w:r>
        <w:rPr>
          <w:b/>
          <w:lang w:val="en-US"/>
        </w:rPr>
        <w:t xml:space="preserve">            </w:t>
      </w:r>
      <w:proofErr w:type="gramStart"/>
      <w:r w:rsidRPr="00492CBD">
        <w:rPr>
          <w:lang w:val="en-US"/>
        </w:rPr>
        <w:t>Negocierile se desfasoare potrivit conditiilor prevazute in documentatia de atribuire</w:t>
      </w:r>
      <w:r>
        <w:rPr>
          <w:lang w:val="en-US"/>
        </w:rPr>
        <w:t>.</w:t>
      </w:r>
      <w:proofErr w:type="gramEnd"/>
    </w:p>
    <w:p w:rsidR="008805EE" w:rsidRDefault="008805EE" w:rsidP="00972DC1">
      <w:pPr>
        <w:ind w:left="840"/>
        <w:rPr>
          <w:b/>
          <w:lang w:val="en-US"/>
        </w:rPr>
      </w:pPr>
    </w:p>
    <w:p w:rsidR="008805EE" w:rsidRDefault="008805EE" w:rsidP="00972DC1">
      <w:pPr>
        <w:rPr>
          <w:b/>
          <w:lang w:val="en-US"/>
        </w:rPr>
      </w:pPr>
      <w:r>
        <w:rPr>
          <w:b/>
          <w:lang w:val="en-US"/>
        </w:rPr>
        <w:t xml:space="preserve">    ART.36</w:t>
      </w:r>
    </w:p>
    <w:p w:rsidR="008805EE" w:rsidRDefault="008805EE" w:rsidP="00972DC1">
      <w:pPr>
        <w:numPr>
          <w:ilvl w:val="0"/>
          <w:numId w:val="15"/>
        </w:numPr>
        <w:jc w:val="both"/>
        <w:rPr>
          <w:lang w:val="en-US"/>
        </w:rPr>
      </w:pPr>
      <w:r w:rsidRPr="00492CBD">
        <w:rPr>
          <w:lang w:val="en-US"/>
        </w:rPr>
        <w:t>Pe parcursul procedurii de negociere directa</w:t>
      </w:r>
      <w:proofErr w:type="gramStart"/>
      <w:r w:rsidRPr="00492CBD">
        <w:rPr>
          <w:lang w:val="en-US"/>
        </w:rPr>
        <w:t>,comisia</w:t>
      </w:r>
      <w:proofErr w:type="gramEnd"/>
      <w:r w:rsidRPr="00492CBD">
        <w:rPr>
          <w:lang w:val="en-US"/>
        </w:rPr>
        <w:t xml:space="preserve"> de evaluare poate propune  </w:t>
      </w:r>
      <w:r>
        <w:rPr>
          <w:lang w:val="en-US"/>
        </w:rPr>
        <w:t>concedentului</w:t>
      </w:r>
      <w:r w:rsidRPr="00492CBD">
        <w:rPr>
          <w:lang w:val="en-US"/>
        </w:rPr>
        <w:t xml:space="preserve"> solicitarea  oricaror clarificari si completari necesare potrivit art.31</w:t>
      </w:r>
      <w:r>
        <w:rPr>
          <w:lang w:val="en-US"/>
        </w:rPr>
        <w:t>.</w:t>
      </w:r>
    </w:p>
    <w:p w:rsidR="008805EE" w:rsidRDefault="008805EE" w:rsidP="00972DC1">
      <w:pPr>
        <w:numPr>
          <w:ilvl w:val="0"/>
          <w:numId w:val="15"/>
        </w:numPr>
        <w:jc w:val="both"/>
        <w:rPr>
          <w:lang w:val="en-US"/>
        </w:rPr>
      </w:pPr>
      <w:r>
        <w:rPr>
          <w:lang w:val="en-US"/>
        </w:rPr>
        <w:t xml:space="preserve">In termen de 2 zile lucratoare de la primirea propunerii comisiei de evaluare, </w:t>
      </w:r>
      <w:proofErr w:type="gramStart"/>
      <w:r>
        <w:rPr>
          <w:lang w:val="en-US"/>
        </w:rPr>
        <w:t>concedentul  o</w:t>
      </w:r>
      <w:proofErr w:type="gramEnd"/>
      <w:r>
        <w:rPr>
          <w:lang w:val="en-US"/>
        </w:rPr>
        <w:t xml:space="preserve"> transmite ofertantilor vizati.</w:t>
      </w:r>
    </w:p>
    <w:p w:rsidR="008805EE" w:rsidRPr="00492CBD" w:rsidRDefault="008805EE" w:rsidP="00972DC1">
      <w:pPr>
        <w:numPr>
          <w:ilvl w:val="0"/>
          <w:numId w:val="15"/>
        </w:numPr>
        <w:jc w:val="both"/>
        <w:rPr>
          <w:lang w:val="en-US"/>
        </w:rPr>
      </w:pPr>
      <w:r>
        <w:rPr>
          <w:lang w:val="en-US"/>
        </w:rPr>
        <w:t xml:space="preserve">Ofertantii trebuie </w:t>
      </w:r>
      <w:proofErr w:type="gramStart"/>
      <w:r>
        <w:rPr>
          <w:lang w:val="en-US"/>
        </w:rPr>
        <w:t>sa</w:t>
      </w:r>
      <w:proofErr w:type="gramEnd"/>
      <w:r>
        <w:rPr>
          <w:lang w:val="en-US"/>
        </w:rPr>
        <w:t xml:space="preserve"> raspunda la solicitarea concedentului in termen de maximum 2 zile lucratoare de la primirea acesteia.</w:t>
      </w:r>
    </w:p>
    <w:p w:rsidR="008805EE" w:rsidRDefault="008805EE" w:rsidP="00972DC1">
      <w:pPr>
        <w:ind w:left="840"/>
        <w:rPr>
          <w:b/>
          <w:lang w:val="en-US"/>
        </w:rPr>
      </w:pPr>
    </w:p>
    <w:p w:rsidR="008805EE" w:rsidRDefault="008805EE" w:rsidP="00972DC1">
      <w:pPr>
        <w:ind w:left="840"/>
        <w:rPr>
          <w:b/>
          <w:lang w:val="en-US"/>
        </w:rPr>
      </w:pPr>
    </w:p>
    <w:p w:rsidR="008805EE" w:rsidRPr="0077030B" w:rsidRDefault="008805EE" w:rsidP="00972DC1">
      <w:pPr>
        <w:jc w:val="center"/>
        <w:rPr>
          <w:b/>
          <w:lang w:val="en-US"/>
        </w:rPr>
      </w:pPr>
      <w:proofErr w:type="gramStart"/>
      <w:r w:rsidRPr="0077030B">
        <w:rPr>
          <w:b/>
          <w:lang w:val="en-US"/>
        </w:rPr>
        <w:t xml:space="preserve">SECTIUNEA </w:t>
      </w:r>
      <w:r>
        <w:rPr>
          <w:b/>
          <w:lang w:val="en-US"/>
        </w:rPr>
        <w:t xml:space="preserve"> a</w:t>
      </w:r>
      <w:proofErr w:type="gramEnd"/>
      <w:r>
        <w:rPr>
          <w:b/>
          <w:lang w:val="en-US"/>
        </w:rPr>
        <w:t>-4-a</w:t>
      </w:r>
    </w:p>
    <w:p w:rsidR="008805EE" w:rsidRDefault="008805EE" w:rsidP="00972DC1">
      <w:pPr>
        <w:jc w:val="center"/>
        <w:rPr>
          <w:b/>
          <w:lang w:val="en-US"/>
        </w:rPr>
      </w:pPr>
      <w:r>
        <w:rPr>
          <w:b/>
          <w:lang w:val="en-US"/>
        </w:rPr>
        <w:t>Determinarea ofertei castigatoare</w:t>
      </w:r>
    </w:p>
    <w:p w:rsidR="008805EE" w:rsidRDefault="008805EE" w:rsidP="00972DC1">
      <w:pPr>
        <w:ind w:left="840"/>
        <w:rPr>
          <w:b/>
          <w:lang w:val="en-US"/>
        </w:rPr>
      </w:pPr>
    </w:p>
    <w:p w:rsidR="008805EE" w:rsidRDefault="008805EE" w:rsidP="00972DC1">
      <w:pPr>
        <w:rPr>
          <w:b/>
          <w:lang w:val="en-US"/>
        </w:rPr>
      </w:pPr>
      <w:r>
        <w:rPr>
          <w:b/>
          <w:lang w:val="en-US"/>
        </w:rPr>
        <w:t xml:space="preserve">  ART.37</w:t>
      </w:r>
    </w:p>
    <w:p w:rsidR="008805EE" w:rsidRDefault="008805EE" w:rsidP="00972DC1">
      <w:pPr>
        <w:numPr>
          <w:ilvl w:val="0"/>
          <w:numId w:val="16"/>
        </w:numPr>
        <w:jc w:val="both"/>
        <w:rPr>
          <w:lang w:val="en-US"/>
        </w:rPr>
      </w:pPr>
      <w:r w:rsidRPr="0019092B">
        <w:rPr>
          <w:lang w:val="en-US"/>
        </w:rPr>
        <w:t>Pentru determinarea ofertei castigatoare</w:t>
      </w:r>
      <w:proofErr w:type="gramStart"/>
      <w:r w:rsidRPr="0019092B">
        <w:rPr>
          <w:lang w:val="en-US"/>
        </w:rPr>
        <w:t>,comisia</w:t>
      </w:r>
      <w:proofErr w:type="gramEnd"/>
      <w:r w:rsidRPr="0019092B">
        <w:rPr>
          <w:lang w:val="en-US"/>
        </w:rPr>
        <w:t xml:space="preserve"> de evaluare aplica criteriul de atribuire  prevazut in documentaia de atribuire</w:t>
      </w:r>
      <w:r>
        <w:rPr>
          <w:lang w:val="en-US"/>
        </w:rPr>
        <w:t>.</w:t>
      </w:r>
    </w:p>
    <w:p w:rsidR="008805EE" w:rsidRDefault="008805EE" w:rsidP="00972DC1">
      <w:pPr>
        <w:numPr>
          <w:ilvl w:val="0"/>
          <w:numId w:val="16"/>
        </w:numPr>
        <w:jc w:val="both"/>
        <w:rPr>
          <w:lang w:val="en-US"/>
        </w:rPr>
      </w:pPr>
      <w:r>
        <w:rPr>
          <w:lang w:val="en-US"/>
        </w:rPr>
        <w:t xml:space="preserve">Criteriul de atribuire a contractului de inchiriere </w:t>
      </w:r>
      <w:proofErr w:type="gramStart"/>
      <w:r>
        <w:rPr>
          <w:lang w:val="en-US"/>
        </w:rPr>
        <w:t>este</w:t>
      </w:r>
      <w:proofErr w:type="gramEnd"/>
      <w:r>
        <w:rPr>
          <w:lang w:val="en-US"/>
        </w:rPr>
        <w:t xml:space="preserve"> cel mai mare nivel al chiriei.</w:t>
      </w:r>
    </w:p>
    <w:p w:rsidR="008805EE" w:rsidRPr="0019092B" w:rsidRDefault="008805EE" w:rsidP="00972DC1">
      <w:pPr>
        <w:numPr>
          <w:ilvl w:val="0"/>
          <w:numId w:val="16"/>
        </w:numPr>
        <w:jc w:val="both"/>
        <w:rPr>
          <w:lang w:val="en-US"/>
        </w:rPr>
      </w:pPr>
      <w:r>
        <w:rPr>
          <w:lang w:val="en-US"/>
        </w:rPr>
        <w:t xml:space="preserve">Concedentul are obligatia de a incheia contractul de concesiune cu oferatantul a carui </w:t>
      </w:r>
      <w:proofErr w:type="gramStart"/>
      <w:r>
        <w:rPr>
          <w:lang w:val="en-US"/>
        </w:rPr>
        <w:t>oferta  a</w:t>
      </w:r>
      <w:proofErr w:type="gramEnd"/>
      <w:r>
        <w:rPr>
          <w:lang w:val="en-US"/>
        </w:rPr>
        <w:t xml:space="preserve"> fost stabilita ca fiind castigatoare.</w:t>
      </w:r>
    </w:p>
    <w:p w:rsidR="008805EE" w:rsidRDefault="008805EE" w:rsidP="00972DC1">
      <w:pPr>
        <w:rPr>
          <w:b/>
          <w:lang w:val="en-US"/>
        </w:rPr>
      </w:pPr>
      <w:r>
        <w:rPr>
          <w:b/>
          <w:lang w:val="en-US"/>
        </w:rPr>
        <w:t xml:space="preserve">  ART.38</w:t>
      </w:r>
    </w:p>
    <w:p w:rsidR="008805EE" w:rsidRDefault="008805EE" w:rsidP="00972DC1">
      <w:pPr>
        <w:rPr>
          <w:b/>
          <w:lang w:val="en-US"/>
        </w:rPr>
      </w:pPr>
      <w:r>
        <w:rPr>
          <w:b/>
          <w:lang w:val="en-US"/>
        </w:rPr>
        <w:t xml:space="preserve">             </w:t>
      </w:r>
      <w:r w:rsidRPr="0070562D">
        <w:rPr>
          <w:b/>
          <w:lang w:val="en-US"/>
        </w:rPr>
        <w:t>Anuntul de atribuire se afiseaza</w:t>
      </w:r>
      <w:r w:rsidRPr="0070562D">
        <w:rPr>
          <w:lang w:val="en-US"/>
        </w:rPr>
        <w:t xml:space="preserve"> la avizierul institutiei </w:t>
      </w:r>
      <w:r w:rsidRPr="0070562D">
        <w:rPr>
          <w:b/>
          <w:lang w:val="en-US"/>
        </w:rPr>
        <w:t xml:space="preserve">in termen de 20 de </w:t>
      </w:r>
      <w:proofErr w:type="gramStart"/>
      <w:r w:rsidRPr="0070562D">
        <w:rPr>
          <w:b/>
          <w:lang w:val="en-US"/>
        </w:rPr>
        <w:t>zile</w:t>
      </w:r>
      <w:r w:rsidRPr="0070562D">
        <w:rPr>
          <w:lang w:val="en-US"/>
        </w:rPr>
        <w:t xml:space="preserve"> </w:t>
      </w:r>
      <w:r>
        <w:rPr>
          <w:lang w:val="en-US"/>
        </w:rPr>
        <w:t xml:space="preserve"> </w:t>
      </w:r>
      <w:r w:rsidRPr="0070562D">
        <w:rPr>
          <w:b/>
          <w:lang w:val="en-US"/>
        </w:rPr>
        <w:t>lucratoare</w:t>
      </w:r>
      <w:proofErr w:type="gramEnd"/>
      <w:r w:rsidRPr="0070562D">
        <w:rPr>
          <w:b/>
          <w:lang w:val="en-US"/>
        </w:rPr>
        <w:t xml:space="preserve"> de la data incheireii contractului de </w:t>
      </w:r>
      <w:r>
        <w:rPr>
          <w:b/>
          <w:lang w:val="en-US"/>
        </w:rPr>
        <w:t>concesionare</w:t>
      </w:r>
      <w:r w:rsidRPr="0070562D">
        <w:rPr>
          <w:b/>
          <w:lang w:val="en-US"/>
        </w:rPr>
        <w:t>.</w:t>
      </w:r>
    </w:p>
    <w:p w:rsidR="008805EE" w:rsidRDefault="008805EE" w:rsidP="00972DC1">
      <w:pPr>
        <w:rPr>
          <w:b/>
          <w:lang w:val="en-US"/>
        </w:rPr>
      </w:pPr>
    </w:p>
    <w:p w:rsidR="008805EE" w:rsidRDefault="008805EE" w:rsidP="00972DC1">
      <w:pPr>
        <w:rPr>
          <w:b/>
          <w:lang w:val="en-US"/>
        </w:rPr>
      </w:pPr>
    </w:p>
    <w:p w:rsidR="008805EE" w:rsidRPr="0077030B" w:rsidRDefault="008805EE" w:rsidP="00972DC1">
      <w:pPr>
        <w:jc w:val="center"/>
        <w:rPr>
          <w:b/>
          <w:lang w:val="en-US"/>
        </w:rPr>
      </w:pPr>
      <w:proofErr w:type="gramStart"/>
      <w:r w:rsidRPr="0077030B">
        <w:rPr>
          <w:b/>
          <w:lang w:val="en-US"/>
        </w:rPr>
        <w:t xml:space="preserve">SECTIUNEA </w:t>
      </w:r>
      <w:r>
        <w:rPr>
          <w:b/>
          <w:lang w:val="en-US"/>
        </w:rPr>
        <w:t xml:space="preserve"> a</w:t>
      </w:r>
      <w:proofErr w:type="gramEnd"/>
      <w:r>
        <w:rPr>
          <w:b/>
          <w:lang w:val="en-US"/>
        </w:rPr>
        <w:t>-5-a</w:t>
      </w:r>
    </w:p>
    <w:p w:rsidR="008805EE" w:rsidRDefault="008805EE" w:rsidP="00972DC1">
      <w:pPr>
        <w:jc w:val="center"/>
        <w:rPr>
          <w:b/>
          <w:lang w:val="en-US"/>
        </w:rPr>
      </w:pPr>
      <w:r>
        <w:rPr>
          <w:b/>
          <w:lang w:val="en-US"/>
        </w:rPr>
        <w:t>Anularea procedurii de atribuire a contractului de concesionare</w:t>
      </w:r>
    </w:p>
    <w:p w:rsidR="008805EE" w:rsidRPr="0070562D" w:rsidRDefault="008805EE" w:rsidP="00972DC1">
      <w:pPr>
        <w:jc w:val="center"/>
        <w:rPr>
          <w:b/>
          <w:lang w:val="en-US"/>
        </w:rPr>
      </w:pPr>
    </w:p>
    <w:p w:rsidR="008805EE" w:rsidRDefault="008805EE" w:rsidP="00972DC1">
      <w:pPr>
        <w:rPr>
          <w:b/>
          <w:lang w:val="en-US"/>
        </w:rPr>
      </w:pPr>
      <w:r>
        <w:rPr>
          <w:b/>
          <w:lang w:val="en-US"/>
        </w:rPr>
        <w:t xml:space="preserve">  ART.39</w:t>
      </w:r>
    </w:p>
    <w:p w:rsidR="008805EE" w:rsidRPr="0070562D" w:rsidRDefault="008805EE" w:rsidP="00972DC1">
      <w:pPr>
        <w:jc w:val="both"/>
        <w:rPr>
          <w:lang w:val="en-US"/>
        </w:rPr>
      </w:pPr>
      <w:r>
        <w:rPr>
          <w:b/>
          <w:lang w:val="en-US"/>
        </w:rPr>
        <w:t xml:space="preserve">            </w:t>
      </w:r>
      <w:r>
        <w:rPr>
          <w:lang w:val="en-US"/>
        </w:rPr>
        <w:t>Concedentul</w:t>
      </w:r>
      <w:r w:rsidRPr="0070562D">
        <w:rPr>
          <w:lang w:val="en-US"/>
        </w:rPr>
        <w:t xml:space="preserve"> are dreptul de a anula procedura pentru atribuire</w:t>
      </w:r>
      <w:r>
        <w:rPr>
          <w:lang w:val="en-US"/>
        </w:rPr>
        <w:t>a contractului de concesionare</w:t>
      </w:r>
      <w:proofErr w:type="gramStart"/>
      <w:r>
        <w:rPr>
          <w:lang w:val="en-US"/>
        </w:rPr>
        <w:t>,daca</w:t>
      </w:r>
      <w:proofErr w:type="gramEnd"/>
      <w:r>
        <w:rPr>
          <w:lang w:val="en-US"/>
        </w:rPr>
        <w:t xml:space="preserve"> ia aceasta decizie,de regula, inainte de data transmiterii comunicarii privind rezultatul aplicarii procedurii de atribuire si oricum inainte de data incheierii contractului,numai in cazaul in care se constata abateri grave de la prevederile legale care afecteaza procedura de atribuire sau fac imposibila incheierea contractului.</w:t>
      </w:r>
    </w:p>
    <w:p w:rsidR="008805EE" w:rsidRPr="0070562D" w:rsidRDefault="008805EE" w:rsidP="00972DC1">
      <w:pPr>
        <w:ind w:left="840"/>
        <w:jc w:val="both"/>
        <w:rPr>
          <w:lang w:val="en-US"/>
        </w:rPr>
      </w:pPr>
    </w:p>
    <w:p w:rsidR="008805EE" w:rsidRDefault="008805EE" w:rsidP="00972DC1">
      <w:pPr>
        <w:rPr>
          <w:b/>
          <w:lang w:val="en-US"/>
        </w:rPr>
      </w:pPr>
      <w:r>
        <w:rPr>
          <w:b/>
          <w:lang w:val="en-US"/>
        </w:rPr>
        <w:t xml:space="preserve">  ART.40</w:t>
      </w:r>
    </w:p>
    <w:p w:rsidR="008805EE" w:rsidRDefault="008805EE" w:rsidP="00972DC1">
      <w:pPr>
        <w:jc w:val="both"/>
        <w:rPr>
          <w:lang w:val="en-US"/>
        </w:rPr>
      </w:pPr>
      <w:r>
        <w:rPr>
          <w:b/>
          <w:lang w:val="en-US"/>
        </w:rPr>
        <w:t xml:space="preserve">           Concedentul are obligatia de a comunica ,in scris tuturor participantilor </w:t>
      </w:r>
      <w:r w:rsidRPr="009A3942">
        <w:rPr>
          <w:lang w:val="en-US"/>
        </w:rPr>
        <w:t>la</w:t>
      </w:r>
      <w:r>
        <w:rPr>
          <w:b/>
          <w:lang w:val="en-US"/>
        </w:rPr>
        <w:t xml:space="preserve"> </w:t>
      </w:r>
      <w:r w:rsidRPr="009A3942">
        <w:rPr>
          <w:lang w:val="en-US"/>
        </w:rPr>
        <w:t>procedura</w:t>
      </w:r>
      <w:r>
        <w:rPr>
          <w:b/>
          <w:lang w:val="en-US"/>
        </w:rPr>
        <w:t xml:space="preserve"> de atribuire,in cel mult 3 zile  lucratoare de la data anularii, </w:t>
      </w:r>
      <w:r w:rsidRPr="009A3942">
        <w:rPr>
          <w:lang w:val="en-US"/>
        </w:rPr>
        <w:t>atat incetarea obligatiilor pe</w:t>
      </w:r>
      <w:r>
        <w:rPr>
          <w:b/>
          <w:lang w:val="en-US"/>
        </w:rPr>
        <w:t xml:space="preserve"> </w:t>
      </w:r>
      <w:r w:rsidRPr="009A3942">
        <w:rPr>
          <w:lang w:val="en-US"/>
        </w:rPr>
        <w:t xml:space="preserve">care </w:t>
      </w:r>
      <w:r w:rsidRPr="009A3942">
        <w:rPr>
          <w:lang w:val="en-US"/>
        </w:rPr>
        <w:lastRenderedPageBreak/>
        <w:t>acestia si le-au creat prin depunerea ofertelor,cat si motivul concret care a determinat decizia de anulare</w:t>
      </w:r>
    </w:p>
    <w:p w:rsidR="008805EE" w:rsidRDefault="008805EE" w:rsidP="00972DC1">
      <w:pPr>
        <w:jc w:val="both"/>
        <w:rPr>
          <w:lang w:val="en-US"/>
        </w:rPr>
      </w:pPr>
    </w:p>
    <w:p w:rsidR="008805EE" w:rsidRDefault="008805EE" w:rsidP="00972DC1">
      <w:pPr>
        <w:jc w:val="both"/>
        <w:rPr>
          <w:lang w:val="en-US"/>
        </w:rPr>
      </w:pPr>
    </w:p>
    <w:p w:rsidR="008805EE" w:rsidRDefault="008805EE" w:rsidP="00972DC1">
      <w:pPr>
        <w:jc w:val="both"/>
        <w:rPr>
          <w:lang w:val="en-US"/>
        </w:rPr>
      </w:pPr>
    </w:p>
    <w:p w:rsidR="008805EE" w:rsidRDefault="008805EE" w:rsidP="00972DC1">
      <w:pPr>
        <w:jc w:val="both"/>
        <w:rPr>
          <w:lang w:val="en-US"/>
        </w:rPr>
      </w:pPr>
    </w:p>
    <w:p w:rsidR="008805EE" w:rsidRDefault="008805EE" w:rsidP="00972DC1">
      <w:pPr>
        <w:jc w:val="both"/>
        <w:rPr>
          <w:lang w:val="en-US"/>
        </w:rPr>
      </w:pPr>
    </w:p>
    <w:p w:rsidR="008805EE" w:rsidRPr="0077030B" w:rsidRDefault="008805EE" w:rsidP="00972DC1">
      <w:pPr>
        <w:jc w:val="center"/>
        <w:rPr>
          <w:b/>
          <w:lang w:val="en-US"/>
        </w:rPr>
      </w:pPr>
      <w:r w:rsidRPr="0077030B">
        <w:rPr>
          <w:b/>
          <w:lang w:val="en-US"/>
        </w:rPr>
        <w:t>CAP.I</w:t>
      </w:r>
      <w:r>
        <w:rPr>
          <w:b/>
          <w:lang w:val="en-US"/>
        </w:rPr>
        <w:t>V</w:t>
      </w:r>
      <w:r w:rsidRPr="0077030B">
        <w:rPr>
          <w:b/>
          <w:lang w:val="en-US"/>
        </w:rPr>
        <w:t xml:space="preserve"> CONTRACTUL DE </w:t>
      </w:r>
      <w:r>
        <w:rPr>
          <w:b/>
          <w:lang w:val="en-US"/>
        </w:rPr>
        <w:t>CONCESIONARE</w:t>
      </w:r>
    </w:p>
    <w:p w:rsidR="008805EE" w:rsidRPr="0077030B" w:rsidRDefault="008805EE" w:rsidP="00972DC1">
      <w:pPr>
        <w:jc w:val="center"/>
        <w:rPr>
          <w:b/>
          <w:lang w:val="en-US"/>
        </w:rPr>
      </w:pPr>
      <w:r w:rsidRPr="0077030B">
        <w:rPr>
          <w:b/>
          <w:lang w:val="en-US"/>
        </w:rPr>
        <w:t>SECTIUNEA 1</w:t>
      </w:r>
    </w:p>
    <w:p w:rsidR="008805EE" w:rsidRDefault="008805EE" w:rsidP="00972DC1">
      <w:pPr>
        <w:jc w:val="center"/>
        <w:rPr>
          <w:b/>
          <w:lang w:val="en-US"/>
        </w:rPr>
      </w:pPr>
      <w:r>
        <w:rPr>
          <w:b/>
          <w:lang w:val="en-US"/>
        </w:rPr>
        <w:t>Incheierea contractului de concesionare</w:t>
      </w:r>
    </w:p>
    <w:p w:rsidR="008805EE" w:rsidRDefault="008805EE" w:rsidP="00972DC1">
      <w:pPr>
        <w:jc w:val="center"/>
        <w:rPr>
          <w:b/>
          <w:lang w:val="en-US"/>
        </w:rPr>
      </w:pPr>
    </w:p>
    <w:p w:rsidR="008805EE" w:rsidRDefault="008805EE" w:rsidP="00972DC1">
      <w:pPr>
        <w:rPr>
          <w:b/>
          <w:lang w:val="en-US"/>
        </w:rPr>
      </w:pPr>
      <w:r>
        <w:rPr>
          <w:b/>
          <w:lang w:val="en-US"/>
        </w:rPr>
        <w:t xml:space="preserve">  ART.41</w:t>
      </w:r>
    </w:p>
    <w:p w:rsidR="008805EE" w:rsidRDefault="008805EE" w:rsidP="00972DC1">
      <w:pPr>
        <w:numPr>
          <w:ilvl w:val="0"/>
          <w:numId w:val="17"/>
        </w:numPr>
        <w:jc w:val="both"/>
        <w:rPr>
          <w:lang w:val="en-US"/>
        </w:rPr>
      </w:pPr>
      <w:r w:rsidRPr="009A3942">
        <w:rPr>
          <w:lang w:val="en-US"/>
        </w:rPr>
        <w:t xml:space="preserve">Contractul de </w:t>
      </w:r>
      <w:r>
        <w:rPr>
          <w:lang w:val="en-US"/>
        </w:rPr>
        <w:t>concesionare</w:t>
      </w:r>
      <w:r w:rsidRPr="009A3942">
        <w:rPr>
          <w:lang w:val="en-US"/>
        </w:rPr>
        <w:t xml:space="preserve"> se incheie in forma scrisa</w:t>
      </w:r>
      <w:proofErr w:type="gramStart"/>
      <w:r w:rsidRPr="009A3942">
        <w:rPr>
          <w:lang w:val="en-US"/>
        </w:rPr>
        <w:t>,sub</w:t>
      </w:r>
      <w:proofErr w:type="gramEnd"/>
      <w:r w:rsidRPr="009A3942">
        <w:rPr>
          <w:lang w:val="en-US"/>
        </w:rPr>
        <w:t xml:space="preserve"> sanctiunea nulitatii</w:t>
      </w:r>
      <w:r>
        <w:rPr>
          <w:lang w:val="en-US"/>
        </w:rPr>
        <w:t>.</w:t>
      </w:r>
    </w:p>
    <w:p w:rsidR="008805EE" w:rsidRPr="009A3942" w:rsidRDefault="008805EE" w:rsidP="00972DC1">
      <w:pPr>
        <w:numPr>
          <w:ilvl w:val="0"/>
          <w:numId w:val="17"/>
        </w:numPr>
        <w:jc w:val="both"/>
        <w:rPr>
          <w:lang w:val="en-US"/>
        </w:rPr>
      </w:pPr>
      <w:r>
        <w:rPr>
          <w:lang w:val="en-US"/>
        </w:rPr>
        <w:t>Forma si continutul cadru al contractului de concesionare sunt prezentate in cadrul Documentatiei de atribuire</w:t>
      </w:r>
    </w:p>
    <w:p w:rsidR="008805EE" w:rsidRDefault="008805EE" w:rsidP="00972DC1">
      <w:pPr>
        <w:rPr>
          <w:b/>
          <w:lang w:val="en-US"/>
        </w:rPr>
      </w:pPr>
      <w:r>
        <w:rPr>
          <w:b/>
          <w:lang w:val="en-US"/>
        </w:rPr>
        <w:t xml:space="preserve"> ART.42</w:t>
      </w:r>
    </w:p>
    <w:p w:rsidR="008805EE" w:rsidRPr="00D67A42" w:rsidRDefault="008805EE" w:rsidP="00972DC1">
      <w:pPr>
        <w:rPr>
          <w:lang w:val="en-US"/>
        </w:rPr>
      </w:pPr>
      <w:r>
        <w:rPr>
          <w:b/>
          <w:lang w:val="en-US"/>
        </w:rPr>
        <w:t xml:space="preserve">           </w:t>
      </w:r>
      <w:r w:rsidRPr="00D67A42">
        <w:rPr>
          <w:lang w:val="en-US"/>
        </w:rPr>
        <w:t>In cazul in care ofertantul declarat castigator refuza incheirea contr</w:t>
      </w:r>
      <w:r>
        <w:rPr>
          <w:lang w:val="en-US"/>
        </w:rPr>
        <w:t>a</w:t>
      </w:r>
      <w:r w:rsidRPr="00D67A42">
        <w:rPr>
          <w:lang w:val="en-US"/>
        </w:rPr>
        <w:t>ctului</w:t>
      </w:r>
      <w:proofErr w:type="gramStart"/>
      <w:r w:rsidRPr="00D67A42">
        <w:rPr>
          <w:lang w:val="en-US"/>
        </w:rPr>
        <w:t>,acesta</w:t>
      </w:r>
      <w:proofErr w:type="gramEnd"/>
      <w:r w:rsidRPr="00D67A42">
        <w:rPr>
          <w:lang w:val="en-US"/>
        </w:rPr>
        <w:t xml:space="preserve"> pierde garantia de participare,iar </w:t>
      </w:r>
      <w:r>
        <w:rPr>
          <w:lang w:val="en-US"/>
        </w:rPr>
        <w:t>concedentul</w:t>
      </w:r>
      <w:r w:rsidRPr="00D67A42">
        <w:rPr>
          <w:lang w:val="en-US"/>
        </w:rPr>
        <w:t xml:space="preserve"> incheie contr</w:t>
      </w:r>
      <w:r>
        <w:rPr>
          <w:lang w:val="en-US"/>
        </w:rPr>
        <w:t>a</w:t>
      </w:r>
      <w:r w:rsidRPr="00D67A42">
        <w:rPr>
          <w:lang w:val="en-US"/>
        </w:rPr>
        <w:t xml:space="preserve">ctul de </w:t>
      </w:r>
      <w:r>
        <w:rPr>
          <w:lang w:val="en-US"/>
        </w:rPr>
        <w:t>concesionare</w:t>
      </w:r>
      <w:r w:rsidRPr="00D67A42">
        <w:rPr>
          <w:lang w:val="en-US"/>
        </w:rPr>
        <w:t xml:space="preserve"> cu ofertantul clasat pe locul 2,in conditiile in care oferta indeplineste conditiile de valabilitate.</w:t>
      </w:r>
    </w:p>
    <w:p w:rsidR="008805EE" w:rsidRPr="00D67A42" w:rsidRDefault="008805EE" w:rsidP="00972DC1">
      <w:pPr>
        <w:jc w:val="both"/>
        <w:rPr>
          <w:lang w:val="en-US"/>
        </w:rPr>
      </w:pPr>
    </w:p>
    <w:p w:rsidR="008805EE" w:rsidRDefault="008805EE" w:rsidP="00972DC1">
      <w:pPr>
        <w:jc w:val="both"/>
        <w:rPr>
          <w:lang w:val="en-US"/>
        </w:rPr>
      </w:pPr>
    </w:p>
    <w:p w:rsidR="008805EE" w:rsidRPr="0077030B" w:rsidRDefault="008805EE" w:rsidP="00972DC1">
      <w:pPr>
        <w:jc w:val="center"/>
        <w:rPr>
          <w:b/>
          <w:lang w:val="en-US"/>
        </w:rPr>
      </w:pPr>
      <w:proofErr w:type="gramStart"/>
      <w:r w:rsidRPr="0077030B">
        <w:rPr>
          <w:b/>
          <w:lang w:val="en-US"/>
        </w:rPr>
        <w:t xml:space="preserve">SECTIUNEA </w:t>
      </w:r>
      <w:r>
        <w:rPr>
          <w:b/>
          <w:lang w:val="en-US"/>
        </w:rPr>
        <w:t xml:space="preserve"> a</w:t>
      </w:r>
      <w:proofErr w:type="gramEnd"/>
      <w:r>
        <w:rPr>
          <w:b/>
          <w:lang w:val="en-US"/>
        </w:rPr>
        <w:t>-2-a</w:t>
      </w:r>
    </w:p>
    <w:p w:rsidR="008805EE" w:rsidRDefault="008805EE" w:rsidP="00972DC1">
      <w:pPr>
        <w:jc w:val="center"/>
        <w:rPr>
          <w:b/>
          <w:lang w:val="en-US"/>
        </w:rPr>
      </w:pPr>
      <w:r>
        <w:rPr>
          <w:b/>
          <w:lang w:val="en-US"/>
        </w:rPr>
        <w:t>Drepturile si obligatiile concesionarului</w:t>
      </w:r>
    </w:p>
    <w:p w:rsidR="008805EE" w:rsidRDefault="008805EE" w:rsidP="00972DC1">
      <w:pPr>
        <w:jc w:val="both"/>
        <w:rPr>
          <w:lang w:val="en-US"/>
        </w:rPr>
      </w:pPr>
    </w:p>
    <w:p w:rsidR="008805EE" w:rsidRDefault="008805EE" w:rsidP="00972DC1">
      <w:pPr>
        <w:jc w:val="both"/>
        <w:rPr>
          <w:lang w:val="en-US"/>
        </w:rPr>
      </w:pPr>
    </w:p>
    <w:p w:rsidR="008805EE" w:rsidRDefault="008805EE" w:rsidP="00972DC1">
      <w:pPr>
        <w:rPr>
          <w:b/>
          <w:lang w:val="en-US"/>
        </w:rPr>
      </w:pPr>
      <w:r>
        <w:rPr>
          <w:b/>
          <w:lang w:val="en-US"/>
        </w:rPr>
        <w:t xml:space="preserve">  ART.43</w:t>
      </w:r>
    </w:p>
    <w:p w:rsidR="008805EE" w:rsidRDefault="008805EE" w:rsidP="00972DC1">
      <w:pPr>
        <w:numPr>
          <w:ilvl w:val="0"/>
          <w:numId w:val="18"/>
        </w:numPr>
        <w:jc w:val="both"/>
        <w:rPr>
          <w:lang w:val="en-US"/>
        </w:rPr>
      </w:pPr>
      <w:r>
        <w:rPr>
          <w:lang w:val="en-US"/>
        </w:rPr>
        <w:t>In temeiul contractului de concesionare</w:t>
      </w:r>
      <w:proofErr w:type="gramStart"/>
      <w:r>
        <w:rPr>
          <w:lang w:val="en-US"/>
        </w:rPr>
        <w:t>,concesionarul</w:t>
      </w:r>
      <w:proofErr w:type="gramEnd"/>
      <w:r>
        <w:rPr>
          <w:lang w:val="en-US"/>
        </w:rPr>
        <w:t xml:space="preserve"> dobandeste dreptul de a exploata.pe riscul si pe raspunderea sa,bunurile proprietate publica a Comunei Cerchezu care fac obiectul contractului,potrivit obiectivelor stabilite de catre concedent.</w:t>
      </w:r>
    </w:p>
    <w:p w:rsidR="008805EE" w:rsidRDefault="008805EE" w:rsidP="00972DC1">
      <w:pPr>
        <w:numPr>
          <w:ilvl w:val="0"/>
          <w:numId w:val="18"/>
        </w:numPr>
        <w:jc w:val="both"/>
        <w:rPr>
          <w:lang w:val="en-US"/>
        </w:rPr>
      </w:pPr>
      <w:r>
        <w:rPr>
          <w:lang w:val="en-US"/>
        </w:rPr>
        <w:t>Concesionarul are dreptul de a folosi si de a culege fructele bunurilor ce fac obiectul concesiunii</w:t>
      </w:r>
      <w:proofErr w:type="gramStart"/>
      <w:r>
        <w:rPr>
          <w:lang w:val="en-US"/>
        </w:rPr>
        <w:t>,potrivit</w:t>
      </w:r>
      <w:proofErr w:type="gramEnd"/>
      <w:r>
        <w:rPr>
          <w:lang w:val="en-US"/>
        </w:rPr>
        <w:t xml:space="preserve"> naturii bunului si scopul stabilit de parti prin contractul de concesionare.</w:t>
      </w:r>
    </w:p>
    <w:p w:rsidR="008805EE" w:rsidRDefault="008805EE" w:rsidP="00972DC1">
      <w:pPr>
        <w:jc w:val="both"/>
        <w:rPr>
          <w:lang w:val="en-US"/>
        </w:rPr>
      </w:pPr>
    </w:p>
    <w:p w:rsidR="008805EE" w:rsidRDefault="008805EE" w:rsidP="00972DC1">
      <w:pPr>
        <w:jc w:val="both"/>
        <w:rPr>
          <w:b/>
          <w:lang w:val="en-US"/>
        </w:rPr>
      </w:pPr>
      <w:r>
        <w:rPr>
          <w:b/>
          <w:lang w:val="en-US"/>
        </w:rPr>
        <w:t xml:space="preserve"> ART.44</w:t>
      </w:r>
    </w:p>
    <w:p w:rsidR="008805EE" w:rsidRDefault="008805EE" w:rsidP="00972DC1">
      <w:pPr>
        <w:numPr>
          <w:ilvl w:val="0"/>
          <w:numId w:val="19"/>
        </w:numPr>
        <w:jc w:val="both"/>
        <w:rPr>
          <w:lang w:val="en-US"/>
        </w:rPr>
      </w:pPr>
      <w:r>
        <w:rPr>
          <w:lang w:val="en-US"/>
        </w:rPr>
        <w:t>In temeiul contractului de concesionare</w:t>
      </w:r>
      <w:proofErr w:type="gramStart"/>
      <w:r>
        <w:rPr>
          <w:lang w:val="en-US"/>
        </w:rPr>
        <w:t>,concesionarul</w:t>
      </w:r>
      <w:proofErr w:type="gramEnd"/>
      <w:r>
        <w:rPr>
          <w:lang w:val="en-US"/>
        </w:rPr>
        <w:t xml:space="preserve"> are obligatia sa asigure exploatarea eficienta,in regim de continuitate si permanenta,a bunurilor proprietate publica a comunei Cerchezu,care fac obiectul concesionarii.</w:t>
      </w:r>
    </w:p>
    <w:p w:rsidR="008805EE" w:rsidRDefault="008805EE" w:rsidP="00972DC1">
      <w:pPr>
        <w:numPr>
          <w:ilvl w:val="0"/>
          <w:numId w:val="19"/>
        </w:numPr>
        <w:jc w:val="both"/>
        <w:rPr>
          <w:lang w:val="en-US"/>
        </w:rPr>
      </w:pPr>
      <w:r>
        <w:rPr>
          <w:lang w:val="en-US"/>
        </w:rPr>
        <w:t xml:space="preserve">Concesionarul nu poate subinchiria bunul </w:t>
      </w:r>
      <w:proofErr w:type="gramStart"/>
      <w:r>
        <w:rPr>
          <w:lang w:val="en-US"/>
        </w:rPr>
        <w:t>ce</w:t>
      </w:r>
      <w:proofErr w:type="gramEnd"/>
      <w:r>
        <w:rPr>
          <w:lang w:val="en-US"/>
        </w:rPr>
        <w:t xml:space="preserve"> face obiectul concesionarii.</w:t>
      </w:r>
    </w:p>
    <w:p w:rsidR="008805EE" w:rsidRDefault="008805EE" w:rsidP="00972DC1">
      <w:pPr>
        <w:numPr>
          <w:ilvl w:val="0"/>
          <w:numId w:val="19"/>
        </w:numPr>
        <w:jc w:val="both"/>
        <w:rPr>
          <w:lang w:val="en-US"/>
        </w:rPr>
      </w:pPr>
      <w:r>
        <w:rPr>
          <w:lang w:val="en-US"/>
        </w:rPr>
        <w:t xml:space="preserve">Concesionarul </w:t>
      </w:r>
      <w:proofErr w:type="gramStart"/>
      <w:r>
        <w:rPr>
          <w:lang w:val="en-US"/>
        </w:rPr>
        <w:t>este</w:t>
      </w:r>
      <w:proofErr w:type="gramEnd"/>
      <w:r>
        <w:rPr>
          <w:lang w:val="en-US"/>
        </w:rPr>
        <w:t xml:space="preserve"> obligat sa plateasca chiria la valoarea si in modul stabilit in contractul de concesiune.</w:t>
      </w:r>
    </w:p>
    <w:p w:rsidR="008805EE" w:rsidRDefault="008805EE" w:rsidP="00972DC1">
      <w:pPr>
        <w:numPr>
          <w:ilvl w:val="0"/>
          <w:numId w:val="19"/>
        </w:numPr>
        <w:jc w:val="both"/>
        <w:rPr>
          <w:lang w:val="en-US"/>
        </w:rPr>
      </w:pPr>
      <w:r>
        <w:rPr>
          <w:lang w:val="en-US"/>
        </w:rPr>
        <w:t>Concesionarul este obligat sa respecte conditiile impuse de natura bunurilor proprietate publica a comunei Cerchezu</w:t>
      </w:r>
    </w:p>
    <w:p w:rsidR="008805EE" w:rsidRDefault="008805EE" w:rsidP="00972DC1">
      <w:pPr>
        <w:jc w:val="both"/>
        <w:rPr>
          <w:lang w:val="en-US"/>
        </w:rPr>
      </w:pPr>
      <w:r>
        <w:rPr>
          <w:lang w:val="en-US"/>
        </w:rPr>
        <w:t xml:space="preserve">  </w:t>
      </w:r>
      <w:r>
        <w:rPr>
          <w:b/>
          <w:lang w:val="en-US"/>
        </w:rPr>
        <w:t>ART.45</w:t>
      </w:r>
    </w:p>
    <w:p w:rsidR="008805EE" w:rsidRDefault="008805EE" w:rsidP="00972DC1">
      <w:pPr>
        <w:jc w:val="both"/>
        <w:rPr>
          <w:lang w:val="en-US"/>
        </w:rPr>
      </w:pPr>
      <w:r>
        <w:rPr>
          <w:lang w:val="en-US"/>
        </w:rPr>
        <w:t xml:space="preserve">            La incetarea contractului de concesiune prin ajungere la termen locatarul </w:t>
      </w:r>
      <w:proofErr w:type="gramStart"/>
      <w:r>
        <w:rPr>
          <w:lang w:val="en-US"/>
        </w:rPr>
        <w:t>este</w:t>
      </w:r>
      <w:proofErr w:type="gramEnd"/>
      <w:r>
        <w:rPr>
          <w:lang w:val="en-US"/>
        </w:rPr>
        <w:t xml:space="preserve"> obligat sa restituie bunurile de retur in mod gratuit si libere de orice sarcini.</w:t>
      </w:r>
    </w:p>
    <w:p w:rsidR="008805EE" w:rsidRDefault="008805EE" w:rsidP="00972DC1">
      <w:pPr>
        <w:jc w:val="both"/>
        <w:rPr>
          <w:b/>
          <w:lang w:val="en-US"/>
        </w:rPr>
      </w:pPr>
      <w:r>
        <w:rPr>
          <w:b/>
          <w:lang w:val="en-US"/>
        </w:rPr>
        <w:lastRenderedPageBreak/>
        <w:t xml:space="preserve">  ART.46</w:t>
      </w:r>
    </w:p>
    <w:p w:rsidR="008805EE" w:rsidRPr="002B5355" w:rsidRDefault="008805EE" w:rsidP="00972DC1">
      <w:pPr>
        <w:jc w:val="both"/>
        <w:rPr>
          <w:lang w:val="en-US"/>
        </w:rPr>
      </w:pPr>
      <w:r w:rsidRPr="002B5355">
        <w:rPr>
          <w:lang w:val="en-US"/>
        </w:rPr>
        <w:t xml:space="preserve">           In conditiile incetarii contractului de </w:t>
      </w:r>
      <w:r>
        <w:rPr>
          <w:lang w:val="en-US"/>
        </w:rPr>
        <w:t>concesiune</w:t>
      </w:r>
      <w:r w:rsidRPr="002B5355">
        <w:rPr>
          <w:lang w:val="en-US"/>
        </w:rPr>
        <w:t xml:space="preserve"> din alte cauze decat prin ajungere la termen</w:t>
      </w:r>
      <w:proofErr w:type="gramStart"/>
      <w:r w:rsidRPr="002B5355">
        <w:rPr>
          <w:lang w:val="en-US"/>
        </w:rPr>
        <w:t>,forta</w:t>
      </w:r>
      <w:proofErr w:type="gramEnd"/>
      <w:r w:rsidRPr="002B5355">
        <w:rPr>
          <w:lang w:val="en-US"/>
        </w:rPr>
        <w:t xml:space="preserve"> majora sau cazul fortuit,locatarul este obligat sa asigure continuitatea exploatarii bunului proprietate </w:t>
      </w:r>
      <w:r>
        <w:rPr>
          <w:lang w:val="en-US"/>
        </w:rPr>
        <w:t>publica</w:t>
      </w:r>
      <w:r w:rsidRPr="002B5355">
        <w:rPr>
          <w:lang w:val="en-US"/>
        </w:rPr>
        <w:t xml:space="preserve"> a comunei </w:t>
      </w:r>
      <w:r>
        <w:rPr>
          <w:lang w:val="en-US"/>
        </w:rPr>
        <w:t>Cerchezu</w:t>
      </w:r>
      <w:r w:rsidRPr="002B5355">
        <w:rPr>
          <w:lang w:val="en-US"/>
        </w:rPr>
        <w:t>,</w:t>
      </w:r>
      <w:r>
        <w:rPr>
          <w:lang w:val="en-US"/>
        </w:rPr>
        <w:t xml:space="preserve"> </w:t>
      </w:r>
      <w:r w:rsidRPr="002B5355">
        <w:rPr>
          <w:lang w:val="en-US"/>
        </w:rPr>
        <w:t xml:space="preserve">in conditiile stipulate in contract pana la preluarea acestora de catre </w:t>
      </w:r>
      <w:r>
        <w:rPr>
          <w:lang w:val="en-US"/>
        </w:rPr>
        <w:t>concedent.</w:t>
      </w:r>
    </w:p>
    <w:p w:rsidR="008805EE" w:rsidRPr="002B5355" w:rsidRDefault="008805EE" w:rsidP="00972DC1">
      <w:pPr>
        <w:jc w:val="both"/>
        <w:rPr>
          <w:lang w:val="en-US"/>
        </w:rPr>
      </w:pPr>
    </w:p>
    <w:p w:rsidR="008805EE" w:rsidRDefault="008805EE" w:rsidP="00972DC1">
      <w:pPr>
        <w:jc w:val="both"/>
        <w:rPr>
          <w:b/>
          <w:lang w:val="en-US"/>
        </w:rPr>
      </w:pPr>
      <w:r>
        <w:rPr>
          <w:b/>
          <w:lang w:val="en-US"/>
        </w:rPr>
        <w:t xml:space="preserve"> ART.47</w:t>
      </w:r>
    </w:p>
    <w:p w:rsidR="008805EE" w:rsidRPr="00F046AD" w:rsidRDefault="008805EE" w:rsidP="00972DC1">
      <w:pPr>
        <w:jc w:val="both"/>
        <w:rPr>
          <w:lang w:val="en-US"/>
        </w:rPr>
      </w:pPr>
      <w:r>
        <w:rPr>
          <w:b/>
          <w:lang w:val="en-US"/>
        </w:rPr>
        <w:t xml:space="preserve">          </w:t>
      </w:r>
      <w:r w:rsidRPr="00F046AD">
        <w:rPr>
          <w:lang w:val="en-US"/>
        </w:rPr>
        <w:t xml:space="preserve">In cazul in care </w:t>
      </w:r>
      <w:r>
        <w:rPr>
          <w:lang w:val="en-US"/>
        </w:rPr>
        <w:t>concesionarul</w:t>
      </w:r>
      <w:r w:rsidRPr="00F046AD">
        <w:rPr>
          <w:lang w:val="en-US"/>
        </w:rPr>
        <w:t xml:space="preserve"> sesizeaza existenta unor cau</w:t>
      </w:r>
      <w:r>
        <w:rPr>
          <w:lang w:val="en-US"/>
        </w:rPr>
        <w:t>z</w:t>
      </w:r>
      <w:r w:rsidRPr="00F046AD">
        <w:rPr>
          <w:lang w:val="en-US"/>
        </w:rPr>
        <w:t>e sau iminenta producerii unor evenimente de natura sa conduca la imposibilitatea exploatarii bunului</w:t>
      </w:r>
      <w:proofErr w:type="gramStart"/>
      <w:r w:rsidRPr="00F046AD">
        <w:rPr>
          <w:lang w:val="en-US"/>
        </w:rPr>
        <w:t>,va</w:t>
      </w:r>
      <w:proofErr w:type="gramEnd"/>
      <w:r w:rsidRPr="00F046AD">
        <w:rPr>
          <w:lang w:val="en-US"/>
        </w:rPr>
        <w:t xml:space="preserve"> notifica de indata acest fapt </w:t>
      </w:r>
      <w:r>
        <w:rPr>
          <w:lang w:val="en-US"/>
        </w:rPr>
        <w:t>concedent</w:t>
      </w:r>
      <w:r w:rsidRPr="00F046AD">
        <w:rPr>
          <w:lang w:val="en-US"/>
        </w:rPr>
        <w:t>,in vederea luarii masurilor ce se impun pentru</w:t>
      </w:r>
      <w:r>
        <w:rPr>
          <w:lang w:val="en-US"/>
        </w:rPr>
        <w:t xml:space="preserve"> </w:t>
      </w:r>
      <w:r w:rsidRPr="00F046AD">
        <w:rPr>
          <w:lang w:val="en-US"/>
        </w:rPr>
        <w:t>asigurarea continuitatii exploatarii bunului</w:t>
      </w:r>
    </w:p>
    <w:p w:rsidR="008805EE" w:rsidRDefault="008805EE" w:rsidP="00972DC1">
      <w:pPr>
        <w:jc w:val="both"/>
        <w:rPr>
          <w:b/>
          <w:lang w:val="en-US"/>
        </w:rPr>
      </w:pPr>
    </w:p>
    <w:p w:rsidR="008805EE" w:rsidRPr="0077030B" w:rsidRDefault="008805EE" w:rsidP="00972DC1">
      <w:pPr>
        <w:jc w:val="center"/>
        <w:rPr>
          <w:b/>
          <w:lang w:val="en-US"/>
        </w:rPr>
      </w:pPr>
      <w:proofErr w:type="gramStart"/>
      <w:r w:rsidRPr="0077030B">
        <w:rPr>
          <w:b/>
          <w:lang w:val="en-US"/>
        </w:rPr>
        <w:t xml:space="preserve">SECTIUNEA </w:t>
      </w:r>
      <w:r>
        <w:rPr>
          <w:b/>
          <w:lang w:val="en-US"/>
        </w:rPr>
        <w:t xml:space="preserve"> a</w:t>
      </w:r>
      <w:proofErr w:type="gramEnd"/>
      <w:r>
        <w:rPr>
          <w:b/>
          <w:lang w:val="en-US"/>
        </w:rPr>
        <w:t>-3-a</w:t>
      </w:r>
    </w:p>
    <w:p w:rsidR="008805EE" w:rsidRDefault="008805EE" w:rsidP="00972DC1">
      <w:pPr>
        <w:jc w:val="center"/>
        <w:rPr>
          <w:b/>
          <w:lang w:val="en-US"/>
        </w:rPr>
      </w:pPr>
      <w:r>
        <w:rPr>
          <w:b/>
          <w:lang w:val="en-US"/>
        </w:rPr>
        <w:t>Drepturile si obligatiile concedentului</w:t>
      </w:r>
    </w:p>
    <w:p w:rsidR="008805EE" w:rsidRDefault="008805EE" w:rsidP="00972DC1">
      <w:pPr>
        <w:jc w:val="both"/>
        <w:rPr>
          <w:b/>
          <w:lang w:val="en-US"/>
        </w:rPr>
      </w:pPr>
    </w:p>
    <w:p w:rsidR="008805EE" w:rsidRDefault="008805EE" w:rsidP="00972DC1">
      <w:pPr>
        <w:jc w:val="both"/>
        <w:rPr>
          <w:b/>
          <w:lang w:val="en-US"/>
        </w:rPr>
      </w:pPr>
      <w:r>
        <w:rPr>
          <w:b/>
          <w:lang w:val="en-US"/>
        </w:rPr>
        <w:t>ART.48</w:t>
      </w:r>
    </w:p>
    <w:p w:rsidR="008805EE" w:rsidRDefault="008805EE" w:rsidP="00972DC1">
      <w:pPr>
        <w:numPr>
          <w:ilvl w:val="0"/>
          <w:numId w:val="20"/>
        </w:numPr>
        <w:jc w:val="both"/>
        <w:rPr>
          <w:lang w:val="en-US"/>
        </w:rPr>
      </w:pPr>
      <w:r w:rsidRPr="00F046AD">
        <w:rPr>
          <w:lang w:val="en-US"/>
        </w:rPr>
        <w:t>Pe durata contr</w:t>
      </w:r>
      <w:r>
        <w:rPr>
          <w:lang w:val="en-US"/>
        </w:rPr>
        <w:t>a</w:t>
      </w:r>
      <w:r w:rsidRPr="00F046AD">
        <w:rPr>
          <w:lang w:val="en-US"/>
        </w:rPr>
        <w:t xml:space="preserve">ctului de </w:t>
      </w:r>
      <w:r>
        <w:rPr>
          <w:lang w:val="en-US"/>
        </w:rPr>
        <w:t>concesiune</w:t>
      </w:r>
      <w:r w:rsidRPr="00F046AD">
        <w:rPr>
          <w:lang w:val="en-US"/>
        </w:rPr>
        <w:t xml:space="preserve"> </w:t>
      </w:r>
      <w:r>
        <w:rPr>
          <w:lang w:val="en-US"/>
        </w:rPr>
        <w:t>concedentul</w:t>
      </w:r>
      <w:r w:rsidRPr="00F046AD">
        <w:rPr>
          <w:lang w:val="en-US"/>
        </w:rPr>
        <w:t xml:space="preserve"> are dreptul sa inspecteze bunurile </w:t>
      </w:r>
      <w:r>
        <w:rPr>
          <w:lang w:val="en-US"/>
        </w:rPr>
        <w:t>concesionete</w:t>
      </w:r>
      <w:proofErr w:type="gramStart"/>
      <w:r w:rsidRPr="00F046AD">
        <w:rPr>
          <w:lang w:val="en-US"/>
        </w:rPr>
        <w:t>,verificand</w:t>
      </w:r>
      <w:proofErr w:type="gramEnd"/>
      <w:r w:rsidRPr="00F046AD">
        <w:rPr>
          <w:lang w:val="en-US"/>
        </w:rPr>
        <w:t xml:space="preserve"> respectarea obligatiilor asumate de </w:t>
      </w:r>
      <w:r>
        <w:rPr>
          <w:lang w:val="en-US"/>
        </w:rPr>
        <w:t>concesionar.</w:t>
      </w:r>
    </w:p>
    <w:p w:rsidR="008805EE" w:rsidRPr="00F046AD" w:rsidRDefault="008805EE" w:rsidP="00972DC1">
      <w:pPr>
        <w:numPr>
          <w:ilvl w:val="0"/>
          <w:numId w:val="20"/>
        </w:numPr>
        <w:jc w:val="both"/>
        <w:rPr>
          <w:lang w:val="en-US"/>
        </w:rPr>
      </w:pPr>
      <w:r>
        <w:rPr>
          <w:lang w:val="en-US"/>
        </w:rPr>
        <w:t>Verificarea prevazuta la alin</w:t>
      </w:r>
      <w:proofErr w:type="gramStart"/>
      <w:r>
        <w:rPr>
          <w:lang w:val="en-US"/>
        </w:rPr>
        <w:t>.(</w:t>
      </w:r>
      <w:proofErr w:type="gramEnd"/>
      <w:r>
        <w:rPr>
          <w:lang w:val="en-US"/>
        </w:rPr>
        <w:t>1) se efectueaza cu notificarea prealabila a concesionarului si in conditiile stabilite in contractul de concesiune.</w:t>
      </w:r>
    </w:p>
    <w:p w:rsidR="008805EE" w:rsidRDefault="008805EE" w:rsidP="00972DC1">
      <w:pPr>
        <w:rPr>
          <w:b/>
          <w:lang w:val="en-US"/>
        </w:rPr>
      </w:pPr>
      <w:r>
        <w:rPr>
          <w:b/>
          <w:lang w:val="en-US"/>
        </w:rPr>
        <w:t xml:space="preserve"> ART.49</w:t>
      </w:r>
    </w:p>
    <w:p w:rsidR="008805EE" w:rsidRDefault="008805EE" w:rsidP="00972DC1">
      <w:pPr>
        <w:numPr>
          <w:ilvl w:val="0"/>
          <w:numId w:val="21"/>
        </w:numPr>
        <w:rPr>
          <w:lang w:val="en-US"/>
        </w:rPr>
      </w:pPr>
      <w:r>
        <w:rPr>
          <w:lang w:val="en-US"/>
        </w:rPr>
        <w:t>Concedentul</w:t>
      </w:r>
      <w:r w:rsidRPr="00E221F7">
        <w:rPr>
          <w:lang w:val="en-US"/>
        </w:rPr>
        <w:t xml:space="preserve"> are dreptul sa modifice in mod unilateral partea reglementara a contractului de </w:t>
      </w:r>
      <w:r>
        <w:rPr>
          <w:lang w:val="en-US"/>
        </w:rPr>
        <w:t>concesiune</w:t>
      </w:r>
      <w:proofErr w:type="gramStart"/>
      <w:r w:rsidRPr="00E221F7">
        <w:rPr>
          <w:lang w:val="en-US"/>
        </w:rPr>
        <w:t>,in</w:t>
      </w:r>
      <w:proofErr w:type="gramEnd"/>
      <w:r w:rsidRPr="00E221F7">
        <w:rPr>
          <w:lang w:val="en-US"/>
        </w:rPr>
        <w:t xml:space="preserve"> conditii legale din motive exceptionale legate de interesul national sau local</w:t>
      </w:r>
      <w:r>
        <w:rPr>
          <w:lang w:val="en-US"/>
        </w:rPr>
        <w:t>.</w:t>
      </w:r>
    </w:p>
    <w:p w:rsidR="008805EE" w:rsidRPr="00E221F7" w:rsidRDefault="008805EE" w:rsidP="00972DC1">
      <w:pPr>
        <w:numPr>
          <w:ilvl w:val="0"/>
          <w:numId w:val="21"/>
        </w:numPr>
        <w:rPr>
          <w:lang w:val="en-US"/>
        </w:rPr>
      </w:pPr>
      <w:r>
        <w:rPr>
          <w:lang w:val="en-US"/>
        </w:rPr>
        <w:t>Concesionarul este obligat sa continue exploatarea bunului in noile conditii stabilite de concedent</w:t>
      </w:r>
      <w:proofErr w:type="gramStart"/>
      <w:r>
        <w:rPr>
          <w:lang w:val="en-US"/>
        </w:rPr>
        <w:t>,fara</w:t>
      </w:r>
      <w:proofErr w:type="gramEnd"/>
      <w:r>
        <w:rPr>
          <w:lang w:val="en-US"/>
        </w:rPr>
        <w:t xml:space="preserve"> a putea solicita incetarea contractului de concesiune.</w:t>
      </w:r>
    </w:p>
    <w:p w:rsidR="008805EE" w:rsidRPr="00E221F7" w:rsidRDefault="008805EE" w:rsidP="00972DC1">
      <w:pPr>
        <w:rPr>
          <w:lang w:val="en-US"/>
        </w:rPr>
      </w:pPr>
    </w:p>
    <w:p w:rsidR="008805EE" w:rsidRDefault="008805EE" w:rsidP="00972DC1">
      <w:pPr>
        <w:rPr>
          <w:b/>
          <w:lang w:val="en-US"/>
        </w:rPr>
      </w:pPr>
      <w:r>
        <w:rPr>
          <w:b/>
          <w:lang w:val="en-US"/>
        </w:rPr>
        <w:t xml:space="preserve">  ART.50</w:t>
      </w:r>
    </w:p>
    <w:p w:rsidR="008805EE" w:rsidRDefault="008805EE" w:rsidP="00972DC1">
      <w:pPr>
        <w:numPr>
          <w:ilvl w:val="0"/>
          <w:numId w:val="22"/>
        </w:numPr>
        <w:jc w:val="both"/>
        <w:rPr>
          <w:lang w:val="en-US"/>
        </w:rPr>
      </w:pPr>
      <w:r>
        <w:rPr>
          <w:lang w:val="en-US"/>
        </w:rPr>
        <w:t>Concedentul</w:t>
      </w:r>
      <w:r w:rsidRPr="00E221F7">
        <w:rPr>
          <w:lang w:val="en-US"/>
        </w:rPr>
        <w:t xml:space="preserve"> </w:t>
      </w:r>
      <w:proofErr w:type="gramStart"/>
      <w:r w:rsidRPr="00E221F7">
        <w:rPr>
          <w:lang w:val="en-US"/>
        </w:rPr>
        <w:t>este</w:t>
      </w:r>
      <w:proofErr w:type="gramEnd"/>
      <w:r w:rsidRPr="00E221F7">
        <w:rPr>
          <w:lang w:val="en-US"/>
        </w:rPr>
        <w:t xml:space="preserve"> obligat sa nu il tulbure pe </w:t>
      </w:r>
      <w:r>
        <w:rPr>
          <w:lang w:val="en-US"/>
        </w:rPr>
        <w:t>concesionar</w:t>
      </w:r>
      <w:r w:rsidRPr="00E221F7">
        <w:rPr>
          <w:lang w:val="en-US"/>
        </w:rPr>
        <w:t xml:space="preserve"> in exercitiul drepturilor rezultate din contractual de </w:t>
      </w:r>
      <w:r>
        <w:rPr>
          <w:lang w:val="en-US"/>
        </w:rPr>
        <w:t>concesiune.</w:t>
      </w:r>
    </w:p>
    <w:p w:rsidR="008805EE" w:rsidRDefault="008805EE" w:rsidP="00972DC1">
      <w:pPr>
        <w:numPr>
          <w:ilvl w:val="0"/>
          <w:numId w:val="22"/>
        </w:numPr>
        <w:jc w:val="both"/>
        <w:rPr>
          <w:lang w:val="en-US"/>
        </w:rPr>
      </w:pPr>
      <w:r>
        <w:rPr>
          <w:lang w:val="en-US"/>
        </w:rPr>
        <w:t>Concedentul nu are dreptul sa modifice in mod unilateral contractul de concesionare</w:t>
      </w:r>
      <w:proofErr w:type="gramStart"/>
      <w:r>
        <w:rPr>
          <w:lang w:val="en-US"/>
        </w:rPr>
        <w:t>,in</w:t>
      </w:r>
      <w:proofErr w:type="gramEnd"/>
      <w:r>
        <w:rPr>
          <w:lang w:val="en-US"/>
        </w:rPr>
        <w:t xml:space="preserve"> afara de cazurile prevazute de lege.</w:t>
      </w:r>
    </w:p>
    <w:p w:rsidR="008805EE" w:rsidRPr="00E221F7" w:rsidRDefault="008805EE" w:rsidP="00972DC1">
      <w:pPr>
        <w:numPr>
          <w:ilvl w:val="0"/>
          <w:numId w:val="22"/>
        </w:numPr>
        <w:jc w:val="both"/>
        <w:rPr>
          <w:lang w:val="en-US"/>
        </w:rPr>
      </w:pPr>
      <w:r>
        <w:rPr>
          <w:lang w:val="en-US"/>
        </w:rPr>
        <w:t xml:space="preserve">Concedentul </w:t>
      </w:r>
      <w:proofErr w:type="gramStart"/>
      <w:r>
        <w:rPr>
          <w:lang w:val="en-US"/>
        </w:rPr>
        <w:t>este</w:t>
      </w:r>
      <w:proofErr w:type="gramEnd"/>
      <w:r>
        <w:rPr>
          <w:lang w:val="en-US"/>
        </w:rPr>
        <w:t xml:space="preserve"> obligat sa notifice concesionarului aparitia oricaror imprejurari de natura sa aduca atingere drepturilor acestuia.</w:t>
      </w:r>
    </w:p>
    <w:p w:rsidR="008805EE" w:rsidRPr="00E221F7" w:rsidRDefault="008805EE" w:rsidP="00972DC1">
      <w:pPr>
        <w:rPr>
          <w:lang w:val="en-US"/>
        </w:rPr>
      </w:pPr>
    </w:p>
    <w:p w:rsidR="008805EE" w:rsidRDefault="008805EE" w:rsidP="00972DC1">
      <w:pPr>
        <w:rPr>
          <w:b/>
          <w:lang w:val="en-US"/>
        </w:rPr>
      </w:pPr>
    </w:p>
    <w:p w:rsidR="008805EE" w:rsidRPr="0077030B" w:rsidRDefault="008805EE" w:rsidP="00972DC1">
      <w:pPr>
        <w:jc w:val="center"/>
        <w:rPr>
          <w:b/>
          <w:lang w:val="en-US"/>
        </w:rPr>
      </w:pPr>
      <w:proofErr w:type="gramStart"/>
      <w:r w:rsidRPr="0077030B">
        <w:rPr>
          <w:b/>
          <w:lang w:val="en-US"/>
        </w:rPr>
        <w:t xml:space="preserve">SECTIUNEA </w:t>
      </w:r>
      <w:r>
        <w:rPr>
          <w:b/>
          <w:lang w:val="en-US"/>
        </w:rPr>
        <w:t xml:space="preserve"> a</w:t>
      </w:r>
      <w:proofErr w:type="gramEnd"/>
      <w:r>
        <w:rPr>
          <w:b/>
          <w:lang w:val="en-US"/>
        </w:rPr>
        <w:t>-4-a</w:t>
      </w:r>
    </w:p>
    <w:p w:rsidR="008805EE" w:rsidRDefault="008805EE" w:rsidP="00972DC1">
      <w:pPr>
        <w:jc w:val="center"/>
        <w:rPr>
          <w:b/>
          <w:lang w:val="en-US"/>
        </w:rPr>
      </w:pPr>
      <w:r>
        <w:rPr>
          <w:b/>
          <w:lang w:val="en-US"/>
        </w:rPr>
        <w:t>Incetarea contractului de concesionare</w:t>
      </w:r>
    </w:p>
    <w:p w:rsidR="008805EE" w:rsidRDefault="008805EE" w:rsidP="00972DC1">
      <w:pPr>
        <w:rPr>
          <w:b/>
          <w:lang w:val="en-US"/>
        </w:rPr>
      </w:pPr>
    </w:p>
    <w:p w:rsidR="008805EE" w:rsidRDefault="008805EE" w:rsidP="00972DC1">
      <w:pPr>
        <w:rPr>
          <w:b/>
          <w:lang w:val="en-US"/>
        </w:rPr>
      </w:pPr>
      <w:r>
        <w:rPr>
          <w:b/>
          <w:lang w:val="en-US"/>
        </w:rPr>
        <w:t xml:space="preserve">   ART.51</w:t>
      </w:r>
    </w:p>
    <w:p w:rsidR="008805EE" w:rsidRPr="00CC7DEB" w:rsidRDefault="008805EE" w:rsidP="00972DC1">
      <w:pPr>
        <w:rPr>
          <w:lang w:val="en-US"/>
        </w:rPr>
      </w:pPr>
      <w:r>
        <w:rPr>
          <w:b/>
          <w:lang w:val="en-US"/>
        </w:rPr>
        <w:t xml:space="preserve">            </w:t>
      </w:r>
      <w:r w:rsidRPr="00CC7DEB">
        <w:rPr>
          <w:lang w:val="en-US"/>
        </w:rPr>
        <w:t xml:space="preserve">Contractul de </w:t>
      </w:r>
      <w:r>
        <w:rPr>
          <w:lang w:val="en-US"/>
        </w:rPr>
        <w:t>concesionare</w:t>
      </w:r>
      <w:r w:rsidRPr="00CC7DEB">
        <w:rPr>
          <w:lang w:val="en-US"/>
        </w:rPr>
        <w:t xml:space="preserve"> inceteaza de drept la expirarea perioadei pentru care a fost incheiat</w:t>
      </w:r>
    </w:p>
    <w:p w:rsidR="008805EE" w:rsidRDefault="008805EE" w:rsidP="00972DC1">
      <w:pPr>
        <w:rPr>
          <w:b/>
          <w:lang w:val="en-US"/>
        </w:rPr>
      </w:pPr>
      <w:r>
        <w:rPr>
          <w:b/>
          <w:lang w:val="en-US"/>
        </w:rPr>
        <w:t xml:space="preserve">   ART.52</w:t>
      </w:r>
    </w:p>
    <w:p w:rsidR="008805EE" w:rsidRDefault="008805EE" w:rsidP="00972DC1">
      <w:pPr>
        <w:numPr>
          <w:ilvl w:val="0"/>
          <w:numId w:val="23"/>
        </w:numPr>
        <w:jc w:val="both"/>
        <w:rPr>
          <w:lang w:val="en-US"/>
        </w:rPr>
      </w:pPr>
      <w:r>
        <w:rPr>
          <w:lang w:val="en-US"/>
        </w:rPr>
        <w:t xml:space="preserve">Concedentul poate denunta unilateral contractul de concesionare in cazul in care in interesul national sau local o impune,prin denuntarea unilaterala de catre concedent,cu </w:t>
      </w:r>
      <w:r>
        <w:rPr>
          <w:lang w:val="en-US"/>
        </w:rPr>
        <w:lastRenderedPageBreak/>
        <w:t>plata unei despagubiri juste si prealabile in sarcina acestuia,in caz de dezacord fiind competenta instantei de judecata.</w:t>
      </w:r>
    </w:p>
    <w:p w:rsidR="008805EE" w:rsidRDefault="008805EE" w:rsidP="00972DC1">
      <w:pPr>
        <w:numPr>
          <w:ilvl w:val="0"/>
          <w:numId w:val="23"/>
        </w:numPr>
        <w:jc w:val="both"/>
        <w:rPr>
          <w:lang w:val="en-US"/>
        </w:rPr>
      </w:pPr>
      <w:r>
        <w:rPr>
          <w:lang w:val="en-US"/>
        </w:rPr>
        <w:t>In situatia prevazut la alin</w:t>
      </w:r>
      <w:proofErr w:type="gramStart"/>
      <w:r>
        <w:rPr>
          <w:lang w:val="en-US"/>
        </w:rPr>
        <w:t>.(</w:t>
      </w:r>
      <w:proofErr w:type="gramEnd"/>
      <w:r>
        <w:rPr>
          <w:lang w:val="en-US"/>
        </w:rPr>
        <w:t>1) concedentul va notifica de indata intentia de a denunta unilateral contractul de inchiriere si va face mentiune cu privire la motivele ce au determinat aceasta masura.</w:t>
      </w:r>
    </w:p>
    <w:p w:rsidR="008805EE" w:rsidRDefault="008805EE" w:rsidP="00972DC1">
      <w:pPr>
        <w:numPr>
          <w:ilvl w:val="0"/>
          <w:numId w:val="23"/>
        </w:numPr>
        <w:jc w:val="both"/>
        <w:rPr>
          <w:lang w:val="en-US"/>
        </w:rPr>
      </w:pPr>
      <w:r>
        <w:rPr>
          <w:lang w:val="en-US"/>
        </w:rPr>
        <w:t>Partile vor stabili cuantumul despagubirilor datorate concesionarului si modul de plata a acestora.In caz de dezacord</w:t>
      </w:r>
      <w:proofErr w:type="gramStart"/>
      <w:r>
        <w:rPr>
          <w:lang w:val="en-US"/>
        </w:rPr>
        <w:t>,acestea</w:t>
      </w:r>
      <w:proofErr w:type="gramEnd"/>
      <w:r>
        <w:rPr>
          <w:lang w:val="en-US"/>
        </w:rPr>
        <w:t xml:space="preserve"> se stabilesc de catre tribunalul in a carui raza teritoriala se afla sediul concedentului,daca partile nu stabilesc altfel.</w:t>
      </w:r>
    </w:p>
    <w:p w:rsidR="008805EE" w:rsidRDefault="008805EE" w:rsidP="00972DC1">
      <w:pPr>
        <w:rPr>
          <w:b/>
          <w:lang w:val="en-US"/>
        </w:rPr>
      </w:pPr>
    </w:p>
    <w:p w:rsidR="008805EE" w:rsidRDefault="008805EE" w:rsidP="00972DC1">
      <w:pPr>
        <w:rPr>
          <w:b/>
          <w:lang w:val="en-US"/>
        </w:rPr>
      </w:pPr>
      <w:r>
        <w:rPr>
          <w:b/>
          <w:lang w:val="en-US"/>
        </w:rPr>
        <w:t xml:space="preserve">  ART.53</w:t>
      </w:r>
    </w:p>
    <w:p w:rsidR="008805EE" w:rsidRPr="00CC7DEB" w:rsidRDefault="008805EE" w:rsidP="00972DC1">
      <w:pPr>
        <w:ind w:firstLine="708"/>
        <w:jc w:val="both"/>
        <w:rPr>
          <w:lang w:val="en-US"/>
        </w:rPr>
      </w:pPr>
      <w:r w:rsidRPr="00CC7DEB">
        <w:rPr>
          <w:lang w:val="en-US"/>
        </w:rPr>
        <w:t xml:space="preserve">In cazul in nerespectarii din culpa a obligatiilor asumate de catre una din parti prin contractul de </w:t>
      </w:r>
      <w:r>
        <w:rPr>
          <w:lang w:val="en-US"/>
        </w:rPr>
        <w:t>concesiune</w:t>
      </w:r>
      <w:r w:rsidRPr="00CC7DEB">
        <w:rPr>
          <w:lang w:val="en-US"/>
        </w:rPr>
        <w:t xml:space="preserve"> sau al incapacitatii indeplinirii acestora</w:t>
      </w:r>
      <w:proofErr w:type="gramStart"/>
      <w:r w:rsidRPr="00CC7DEB">
        <w:rPr>
          <w:lang w:val="en-US"/>
        </w:rPr>
        <w:t>,cealalta</w:t>
      </w:r>
      <w:proofErr w:type="gramEnd"/>
      <w:r w:rsidRPr="00CC7DEB">
        <w:rPr>
          <w:lang w:val="en-US"/>
        </w:rPr>
        <w:t xml:space="preserve"> parte este indreptatita sa rezilieze contractul, cu plata unei despagubiri,daca partile nu stabilesc altfel.</w:t>
      </w:r>
    </w:p>
    <w:p w:rsidR="008805EE" w:rsidRDefault="008805EE" w:rsidP="00972DC1">
      <w:pPr>
        <w:rPr>
          <w:b/>
          <w:lang w:val="en-US"/>
        </w:rPr>
      </w:pPr>
    </w:p>
    <w:p w:rsidR="008805EE" w:rsidRDefault="008805EE" w:rsidP="00972DC1">
      <w:pPr>
        <w:rPr>
          <w:b/>
          <w:lang w:val="en-US"/>
        </w:rPr>
      </w:pPr>
      <w:r>
        <w:rPr>
          <w:b/>
          <w:lang w:val="en-US"/>
        </w:rPr>
        <w:t xml:space="preserve">    ART.54</w:t>
      </w:r>
    </w:p>
    <w:p w:rsidR="008805EE" w:rsidRPr="003C5708" w:rsidRDefault="008805EE" w:rsidP="00972DC1">
      <w:pPr>
        <w:numPr>
          <w:ilvl w:val="0"/>
          <w:numId w:val="24"/>
        </w:numPr>
        <w:jc w:val="both"/>
        <w:rPr>
          <w:lang w:val="en-US"/>
        </w:rPr>
      </w:pPr>
      <w:r w:rsidRPr="003C5708">
        <w:rPr>
          <w:lang w:val="en-US"/>
        </w:rPr>
        <w:t xml:space="preserve">In cazul disparitiei dintr-o cauza de forta majora, a bunului </w:t>
      </w:r>
      <w:r>
        <w:rPr>
          <w:lang w:val="en-US"/>
        </w:rPr>
        <w:t>concesionat</w:t>
      </w:r>
      <w:r w:rsidRPr="003C5708">
        <w:rPr>
          <w:lang w:val="en-US"/>
        </w:rPr>
        <w:t xml:space="preserve"> sau in cazul imposibilitatii obiective a </w:t>
      </w:r>
      <w:r>
        <w:rPr>
          <w:lang w:val="en-US"/>
        </w:rPr>
        <w:t>concesionarului</w:t>
      </w:r>
      <w:r w:rsidRPr="003C5708">
        <w:rPr>
          <w:lang w:val="en-US"/>
        </w:rPr>
        <w:t xml:space="preserve"> de a-l exploata</w:t>
      </w:r>
      <w:proofErr w:type="gramStart"/>
      <w:r w:rsidRPr="003C5708">
        <w:rPr>
          <w:lang w:val="en-US"/>
        </w:rPr>
        <w:t>,acesta</w:t>
      </w:r>
      <w:proofErr w:type="gramEnd"/>
      <w:r w:rsidRPr="003C5708">
        <w:rPr>
          <w:lang w:val="en-US"/>
        </w:rPr>
        <w:t xml:space="preserve"> va notifica de indata</w:t>
      </w:r>
      <w:r>
        <w:rPr>
          <w:lang w:val="en-US"/>
        </w:rPr>
        <w:t xml:space="preserve"> concedentului</w:t>
      </w:r>
      <w:r w:rsidRPr="003C5708">
        <w:rPr>
          <w:lang w:val="en-US"/>
        </w:rPr>
        <w:t xml:space="preserve"> disparitia bunului ori imposibilitatea obiectiva de exploatare a acestuia declarand renuntarea la</w:t>
      </w:r>
      <w:r>
        <w:rPr>
          <w:lang w:val="en-US"/>
        </w:rPr>
        <w:t xml:space="preserve"> concesiune.</w:t>
      </w:r>
    </w:p>
    <w:p w:rsidR="008805EE" w:rsidRPr="003C5708" w:rsidRDefault="008805EE" w:rsidP="00972DC1">
      <w:pPr>
        <w:numPr>
          <w:ilvl w:val="0"/>
          <w:numId w:val="24"/>
        </w:numPr>
        <w:jc w:val="both"/>
        <w:rPr>
          <w:lang w:val="en-US"/>
        </w:rPr>
      </w:pPr>
      <w:r>
        <w:rPr>
          <w:lang w:val="en-US"/>
        </w:rPr>
        <w:t>Concesionarul</w:t>
      </w:r>
      <w:r w:rsidRPr="003C5708">
        <w:rPr>
          <w:lang w:val="en-US"/>
        </w:rPr>
        <w:t xml:space="preserve"> nu va putea fi obligat la plata vreunei despagubiri pentru prejudiciile suferite de locatar ca urmare a situatiilor prevazute la alin (1)</w:t>
      </w:r>
    </w:p>
    <w:p w:rsidR="008805EE" w:rsidRDefault="008805EE" w:rsidP="00972DC1">
      <w:pPr>
        <w:rPr>
          <w:b/>
          <w:lang w:val="en-US"/>
        </w:rPr>
      </w:pPr>
    </w:p>
    <w:p w:rsidR="008805EE" w:rsidRDefault="008805EE" w:rsidP="00972DC1">
      <w:pPr>
        <w:rPr>
          <w:b/>
          <w:lang w:val="en-US"/>
        </w:rPr>
      </w:pPr>
      <w:r>
        <w:rPr>
          <w:b/>
          <w:lang w:val="en-US"/>
        </w:rPr>
        <w:t xml:space="preserve">    ART.55</w:t>
      </w:r>
    </w:p>
    <w:p w:rsidR="008805EE" w:rsidRPr="003C5708" w:rsidRDefault="008805EE" w:rsidP="00972DC1">
      <w:pPr>
        <w:ind w:firstLine="708"/>
        <w:jc w:val="both"/>
        <w:rPr>
          <w:lang w:val="en-US"/>
        </w:rPr>
      </w:pPr>
      <w:r>
        <w:rPr>
          <w:b/>
          <w:lang w:val="en-US"/>
        </w:rPr>
        <w:t xml:space="preserve"> </w:t>
      </w:r>
      <w:r w:rsidRPr="003C5708">
        <w:rPr>
          <w:lang w:val="en-US"/>
        </w:rPr>
        <w:t xml:space="preserve">Prin contractul de </w:t>
      </w:r>
      <w:r>
        <w:rPr>
          <w:lang w:val="en-US"/>
        </w:rPr>
        <w:t>concesiune</w:t>
      </w:r>
      <w:r w:rsidRPr="003C5708">
        <w:rPr>
          <w:lang w:val="en-US"/>
        </w:rPr>
        <w:t xml:space="preserve"> partile pot stabili si alte cau</w:t>
      </w:r>
      <w:r>
        <w:rPr>
          <w:lang w:val="en-US"/>
        </w:rPr>
        <w:t>z</w:t>
      </w:r>
      <w:r w:rsidRPr="003C5708">
        <w:rPr>
          <w:lang w:val="en-US"/>
        </w:rPr>
        <w:t xml:space="preserve">e de incetare a contractului de </w:t>
      </w:r>
      <w:r>
        <w:rPr>
          <w:lang w:val="en-US"/>
        </w:rPr>
        <w:t>concesiune</w:t>
      </w:r>
      <w:proofErr w:type="gramStart"/>
      <w:r w:rsidRPr="003C5708">
        <w:rPr>
          <w:lang w:val="en-US"/>
        </w:rPr>
        <w:t>,fara</w:t>
      </w:r>
      <w:proofErr w:type="gramEnd"/>
      <w:r w:rsidRPr="003C5708">
        <w:rPr>
          <w:lang w:val="en-US"/>
        </w:rPr>
        <w:t xml:space="preserve"> a aduce atingere cauzelor si conditiilor reglementate de lege</w:t>
      </w:r>
    </w:p>
    <w:p w:rsidR="008805EE" w:rsidRDefault="008805EE" w:rsidP="00972DC1">
      <w:pPr>
        <w:rPr>
          <w:b/>
          <w:lang w:val="en-US"/>
        </w:rPr>
      </w:pPr>
    </w:p>
    <w:p w:rsidR="008805EE" w:rsidRDefault="008805EE" w:rsidP="00972DC1">
      <w:pPr>
        <w:rPr>
          <w:b/>
          <w:lang w:val="en-US"/>
        </w:rPr>
      </w:pPr>
    </w:p>
    <w:p w:rsidR="008805EE" w:rsidRDefault="008805EE" w:rsidP="00972DC1">
      <w:pPr>
        <w:jc w:val="center"/>
        <w:rPr>
          <w:b/>
          <w:lang w:val="en-US"/>
        </w:rPr>
      </w:pPr>
      <w:r w:rsidRPr="0077030B">
        <w:rPr>
          <w:b/>
          <w:lang w:val="en-US"/>
        </w:rPr>
        <w:t>CAP.</w:t>
      </w:r>
      <w:r>
        <w:rPr>
          <w:b/>
          <w:lang w:val="en-US"/>
        </w:rPr>
        <w:t xml:space="preserve"> V</w:t>
      </w:r>
      <w:r w:rsidRPr="0077030B">
        <w:rPr>
          <w:b/>
          <w:lang w:val="en-US"/>
        </w:rPr>
        <w:t xml:space="preserve"> </w:t>
      </w:r>
      <w:r>
        <w:rPr>
          <w:b/>
          <w:lang w:val="en-US"/>
        </w:rPr>
        <w:t>SOLUTIONAREA CONTESTATIILOR</w:t>
      </w:r>
    </w:p>
    <w:p w:rsidR="008805EE" w:rsidRDefault="008805EE" w:rsidP="00972DC1">
      <w:pPr>
        <w:rPr>
          <w:b/>
          <w:lang w:val="en-US"/>
        </w:rPr>
      </w:pPr>
      <w:r>
        <w:rPr>
          <w:b/>
          <w:lang w:val="en-US"/>
        </w:rPr>
        <w:t xml:space="preserve">  ART.56</w:t>
      </w:r>
    </w:p>
    <w:p w:rsidR="008805EE" w:rsidRDefault="008805EE" w:rsidP="00972DC1">
      <w:pPr>
        <w:numPr>
          <w:ilvl w:val="0"/>
          <w:numId w:val="25"/>
        </w:numPr>
        <w:jc w:val="both"/>
        <w:rPr>
          <w:lang w:val="en-US"/>
        </w:rPr>
      </w:pPr>
      <w:r w:rsidRPr="003C5708">
        <w:rPr>
          <w:lang w:val="en-US"/>
        </w:rPr>
        <w:t xml:space="preserve">Orice persoana care se considera vatamata intr-un drept ori intr-un interes legitim printr-un act al </w:t>
      </w:r>
      <w:r>
        <w:rPr>
          <w:lang w:val="en-US"/>
        </w:rPr>
        <w:t>concedentului</w:t>
      </w:r>
      <w:proofErr w:type="gramStart"/>
      <w:r w:rsidRPr="003C5708">
        <w:rPr>
          <w:lang w:val="en-US"/>
        </w:rPr>
        <w:t>,prin</w:t>
      </w:r>
      <w:proofErr w:type="gramEnd"/>
      <w:r w:rsidRPr="003C5708">
        <w:rPr>
          <w:lang w:val="en-US"/>
        </w:rPr>
        <w:t xml:space="preserve"> incalcarea dispozitiilor legale in materia inchirierilor de bunuri proprietate</w:t>
      </w:r>
      <w:r>
        <w:rPr>
          <w:lang w:val="en-US"/>
        </w:rPr>
        <w:t xml:space="preserve"> publica</w:t>
      </w:r>
      <w:r w:rsidRPr="003C5708">
        <w:rPr>
          <w:lang w:val="en-US"/>
        </w:rPr>
        <w:t xml:space="preserve">,poate depune contestatie in termen de 2 zile calendaristice,incepand cu ziua urmatoare luarii la cunostinta ,cu privire la un act al </w:t>
      </w:r>
      <w:r>
        <w:rPr>
          <w:lang w:val="en-US"/>
        </w:rPr>
        <w:t>concedentului</w:t>
      </w:r>
      <w:r w:rsidRPr="003C5708">
        <w:rPr>
          <w:lang w:val="en-US"/>
        </w:rPr>
        <w:t xml:space="preserve"> considerat nelegal.</w:t>
      </w:r>
    </w:p>
    <w:p w:rsidR="008805EE" w:rsidRDefault="008805EE" w:rsidP="00972DC1">
      <w:pPr>
        <w:numPr>
          <w:ilvl w:val="0"/>
          <w:numId w:val="25"/>
        </w:numPr>
        <w:jc w:val="both"/>
        <w:rPr>
          <w:lang w:val="en-US"/>
        </w:rPr>
      </w:pPr>
      <w:r>
        <w:rPr>
          <w:lang w:val="en-US"/>
        </w:rPr>
        <w:t>In vederea solutionarii contestatiilor</w:t>
      </w:r>
      <w:proofErr w:type="gramStart"/>
      <w:r>
        <w:rPr>
          <w:lang w:val="en-US"/>
        </w:rPr>
        <w:t>,partea</w:t>
      </w:r>
      <w:proofErr w:type="gramEnd"/>
      <w:r>
        <w:rPr>
          <w:lang w:val="en-US"/>
        </w:rPr>
        <w:t xml:space="preserve"> care se considera vatamata are dreptul sa se adreseze comisiei de solutionare a contestatiilor.</w:t>
      </w:r>
    </w:p>
    <w:p w:rsidR="008805EE" w:rsidRDefault="008805EE" w:rsidP="00972DC1">
      <w:pPr>
        <w:numPr>
          <w:ilvl w:val="0"/>
          <w:numId w:val="25"/>
        </w:numPr>
        <w:jc w:val="both"/>
        <w:rPr>
          <w:lang w:val="en-US"/>
        </w:rPr>
      </w:pPr>
      <w:r>
        <w:rPr>
          <w:lang w:val="en-US"/>
        </w:rPr>
        <w:t>Inainte de a se adresa  comisiei de solutionare a contestatiilor,persoana vatamata notifica concedentul cu privire la pretinsa incalcare a dispozitiilor legale in materia concesiunilor de bunuri proprietate publica si la intentia de a sesiza  comisia de solutionare a contestatiilor</w:t>
      </w:r>
    </w:p>
    <w:p w:rsidR="008805EE" w:rsidRDefault="008805EE" w:rsidP="00972DC1">
      <w:pPr>
        <w:numPr>
          <w:ilvl w:val="0"/>
          <w:numId w:val="25"/>
        </w:numPr>
        <w:jc w:val="both"/>
        <w:rPr>
          <w:lang w:val="en-US"/>
        </w:rPr>
      </w:pPr>
      <w:r>
        <w:rPr>
          <w:lang w:val="en-US"/>
        </w:rPr>
        <w:t>Dupa primirea notificarii</w:t>
      </w:r>
      <w:proofErr w:type="gramStart"/>
      <w:r>
        <w:rPr>
          <w:lang w:val="en-US"/>
        </w:rPr>
        <w:t>,concedentul</w:t>
      </w:r>
      <w:proofErr w:type="gramEnd"/>
      <w:r>
        <w:rPr>
          <w:lang w:val="en-US"/>
        </w:rPr>
        <w:t xml:space="preserve"> poate adopta orice masuri pe care le considera necesare pentru remedierea pretinsei incalcari,inclusiv suspendarea procedurii de atribuire sau revocarea unui act emis in cadrul respectivei proceduri.</w:t>
      </w:r>
    </w:p>
    <w:p w:rsidR="008805EE" w:rsidRDefault="008805EE" w:rsidP="00972DC1">
      <w:pPr>
        <w:numPr>
          <w:ilvl w:val="0"/>
          <w:numId w:val="25"/>
        </w:numPr>
        <w:jc w:val="both"/>
        <w:rPr>
          <w:lang w:val="en-US"/>
        </w:rPr>
      </w:pPr>
      <w:r>
        <w:rPr>
          <w:lang w:val="en-US"/>
        </w:rPr>
        <w:t>Masurile adoptate de concedent se comunica in termen de o zi lucratoare atat persoanei care a notificat concedentul</w:t>
      </w:r>
      <w:proofErr w:type="gramStart"/>
      <w:r>
        <w:rPr>
          <w:lang w:val="en-US"/>
        </w:rPr>
        <w:t>,cat</w:t>
      </w:r>
      <w:proofErr w:type="gramEnd"/>
      <w:r>
        <w:rPr>
          <w:lang w:val="en-US"/>
        </w:rPr>
        <w:t xml:space="preserve"> si celorlalti ofertanti implicati.</w:t>
      </w:r>
    </w:p>
    <w:p w:rsidR="008805EE" w:rsidRDefault="008805EE" w:rsidP="00972DC1">
      <w:pPr>
        <w:numPr>
          <w:ilvl w:val="0"/>
          <w:numId w:val="25"/>
        </w:numPr>
        <w:jc w:val="both"/>
        <w:rPr>
          <w:lang w:val="en-US"/>
        </w:rPr>
      </w:pPr>
      <w:r>
        <w:rPr>
          <w:lang w:val="en-US"/>
        </w:rPr>
        <w:lastRenderedPageBreak/>
        <w:t>Persoana vatamata care</w:t>
      </w:r>
      <w:proofErr w:type="gramStart"/>
      <w:r>
        <w:rPr>
          <w:lang w:val="en-US"/>
        </w:rPr>
        <w:t>,primind</w:t>
      </w:r>
      <w:proofErr w:type="gramEnd"/>
      <w:r>
        <w:rPr>
          <w:lang w:val="en-US"/>
        </w:rPr>
        <w:t xml:space="preserve"> comunicarea de la concedent,considera ca masurile adoptate sunt suficiente pentru remeduerea pretinsei incalcari va transmite concedentului o notificare de renuntare la judecarea contestatiei.</w:t>
      </w:r>
    </w:p>
    <w:p w:rsidR="008805EE" w:rsidRPr="003C5708" w:rsidRDefault="008805EE" w:rsidP="00972DC1">
      <w:pPr>
        <w:numPr>
          <w:ilvl w:val="0"/>
          <w:numId w:val="25"/>
        </w:numPr>
        <w:jc w:val="both"/>
        <w:rPr>
          <w:lang w:val="en-US"/>
        </w:rPr>
      </w:pPr>
      <w:r>
        <w:rPr>
          <w:lang w:val="en-US"/>
        </w:rPr>
        <w:t>Concedentul poate incheia contractul de concesiune numai dupa comunicarea deciziei comisiei de solutionare a contestatiilor.</w:t>
      </w:r>
    </w:p>
    <w:p w:rsidR="008805EE" w:rsidRPr="003C5708" w:rsidRDefault="008805EE" w:rsidP="00972DC1">
      <w:pPr>
        <w:jc w:val="both"/>
        <w:rPr>
          <w:lang w:val="en-US"/>
        </w:rPr>
      </w:pPr>
    </w:p>
    <w:p w:rsidR="008805EE" w:rsidRDefault="008805EE" w:rsidP="00972DC1">
      <w:pPr>
        <w:rPr>
          <w:b/>
          <w:lang w:val="en-US"/>
        </w:rPr>
      </w:pPr>
    </w:p>
    <w:p w:rsidR="008805EE" w:rsidRDefault="008805EE" w:rsidP="00704208">
      <w:pPr>
        <w:tabs>
          <w:tab w:val="left" w:pos="3930"/>
        </w:tabs>
      </w:pPr>
      <w:r>
        <w:rPr>
          <w:b/>
          <w:lang w:val="en-US"/>
        </w:rPr>
        <w:tab/>
      </w:r>
    </w:p>
    <w:sectPr w:rsidR="008805EE" w:rsidSect="00A4011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63BD"/>
    <w:multiLevelType w:val="hybridMultilevel"/>
    <w:tmpl w:val="DAACAAF0"/>
    <w:lvl w:ilvl="0" w:tplc="E070D0C0">
      <w:start w:val="1"/>
      <w:numFmt w:val="decimal"/>
      <w:lvlText w:val="(%1)"/>
      <w:lvlJc w:val="left"/>
      <w:pPr>
        <w:ind w:left="1185" w:hanging="360"/>
      </w:pPr>
      <w:rPr>
        <w:rFonts w:cs="Times New Roman" w:hint="default"/>
      </w:rPr>
    </w:lvl>
    <w:lvl w:ilvl="1" w:tplc="04090019" w:tentative="1">
      <w:start w:val="1"/>
      <w:numFmt w:val="lowerLetter"/>
      <w:lvlText w:val="%2."/>
      <w:lvlJc w:val="left"/>
      <w:pPr>
        <w:ind w:left="1905" w:hanging="360"/>
      </w:pPr>
      <w:rPr>
        <w:rFonts w:cs="Times New Roman"/>
      </w:rPr>
    </w:lvl>
    <w:lvl w:ilvl="2" w:tplc="0409001B" w:tentative="1">
      <w:start w:val="1"/>
      <w:numFmt w:val="lowerRoman"/>
      <w:lvlText w:val="%3."/>
      <w:lvlJc w:val="right"/>
      <w:pPr>
        <w:ind w:left="2625" w:hanging="180"/>
      </w:pPr>
      <w:rPr>
        <w:rFonts w:cs="Times New Roman"/>
      </w:rPr>
    </w:lvl>
    <w:lvl w:ilvl="3" w:tplc="0409000F" w:tentative="1">
      <w:start w:val="1"/>
      <w:numFmt w:val="decimal"/>
      <w:lvlText w:val="%4."/>
      <w:lvlJc w:val="left"/>
      <w:pPr>
        <w:ind w:left="3345" w:hanging="360"/>
      </w:pPr>
      <w:rPr>
        <w:rFonts w:cs="Times New Roman"/>
      </w:rPr>
    </w:lvl>
    <w:lvl w:ilvl="4" w:tplc="04090019" w:tentative="1">
      <w:start w:val="1"/>
      <w:numFmt w:val="lowerLetter"/>
      <w:lvlText w:val="%5."/>
      <w:lvlJc w:val="left"/>
      <w:pPr>
        <w:ind w:left="4065" w:hanging="360"/>
      </w:pPr>
      <w:rPr>
        <w:rFonts w:cs="Times New Roman"/>
      </w:rPr>
    </w:lvl>
    <w:lvl w:ilvl="5" w:tplc="0409001B" w:tentative="1">
      <w:start w:val="1"/>
      <w:numFmt w:val="lowerRoman"/>
      <w:lvlText w:val="%6."/>
      <w:lvlJc w:val="right"/>
      <w:pPr>
        <w:ind w:left="4785" w:hanging="180"/>
      </w:pPr>
      <w:rPr>
        <w:rFonts w:cs="Times New Roman"/>
      </w:rPr>
    </w:lvl>
    <w:lvl w:ilvl="6" w:tplc="0409000F" w:tentative="1">
      <w:start w:val="1"/>
      <w:numFmt w:val="decimal"/>
      <w:lvlText w:val="%7."/>
      <w:lvlJc w:val="left"/>
      <w:pPr>
        <w:ind w:left="5505" w:hanging="360"/>
      </w:pPr>
      <w:rPr>
        <w:rFonts w:cs="Times New Roman"/>
      </w:rPr>
    </w:lvl>
    <w:lvl w:ilvl="7" w:tplc="04090019" w:tentative="1">
      <w:start w:val="1"/>
      <w:numFmt w:val="lowerLetter"/>
      <w:lvlText w:val="%8."/>
      <w:lvlJc w:val="left"/>
      <w:pPr>
        <w:ind w:left="6225" w:hanging="360"/>
      </w:pPr>
      <w:rPr>
        <w:rFonts w:cs="Times New Roman"/>
      </w:rPr>
    </w:lvl>
    <w:lvl w:ilvl="8" w:tplc="0409001B" w:tentative="1">
      <w:start w:val="1"/>
      <w:numFmt w:val="lowerRoman"/>
      <w:lvlText w:val="%9."/>
      <w:lvlJc w:val="right"/>
      <w:pPr>
        <w:ind w:left="6945" w:hanging="180"/>
      </w:pPr>
      <w:rPr>
        <w:rFonts w:cs="Times New Roman"/>
      </w:rPr>
    </w:lvl>
  </w:abstractNum>
  <w:abstractNum w:abstractNumId="1">
    <w:nsid w:val="0D650B4E"/>
    <w:multiLevelType w:val="hybridMultilevel"/>
    <w:tmpl w:val="FCCCE9EC"/>
    <w:lvl w:ilvl="0" w:tplc="13DE6C1C">
      <w:start w:val="1"/>
      <w:numFmt w:val="lowerLetter"/>
      <w:lvlText w:val="%1)"/>
      <w:lvlJc w:val="left"/>
      <w:pPr>
        <w:tabs>
          <w:tab w:val="num" w:pos="960"/>
        </w:tabs>
        <w:ind w:left="960" w:hanging="360"/>
      </w:pPr>
      <w:rPr>
        <w:rFonts w:cs="Times New Roman" w:hint="default"/>
      </w:rPr>
    </w:lvl>
    <w:lvl w:ilvl="1" w:tplc="04180019" w:tentative="1">
      <w:start w:val="1"/>
      <w:numFmt w:val="lowerLetter"/>
      <w:lvlText w:val="%2."/>
      <w:lvlJc w:val="left"/>
      <w:pPr>
        <w:tabs>
          <w:tab w:val="num" w:pos="1680"/>
        </w:tabs>
        <w:ind w:left="1680" w:hanging="360"/>
      </w:pPr>
      <w:rPr>
        <w:rFonts w:cs="Times New Roman"/>
      </w:rPr>
    </w:lvl>
    <w:lvl w:ilvl="2" w:tplc="0418001B" w:tentative="1">
      <w:start w:val="1"/>
      <w:numFmt w:val="lowerRoman"/>
      <w:lvlText w:val="%3."/>
      <w:lvlJc w:val="right"/>
      <w:pPr>
        <w:tabs>
          <w:tab w:val="num" w:pos="2400"/>
        </w:tabs>
        <w:ind w:left="2400" w:hanging="180"/>
      </w:pPr>
      <w:rPr>
        <w:rFonts w:cs="Times New Roman"/>
      </w:rPr>
    </w:lvl>
    <w:lvl w:ilvl="3" w:tplc="0418000F" w:tentative="1">
      <w:start w:val="1"/>
      <w:numFmt w:val="decimal"/>
      <w:lvlText w:val="%4."/>
      <w:lvlJc w:val="left"/>
      <w:pPr>
        <w:tabs>
          <w:tab w:val="num" w:pos="3120"/>
        </w:tabs>
        <w:ind w:left="3120" w:hanging="360"/>
      </w:pPr>
      <w:rPr>
        <w:rFonts w:cs="Times New Roman"/>
      </w:rPr>
    </w:lvl>
    <w:lvl w:ilvl="4" w:tplc="04180019" w:tentative="1">
      <w:start w:val="1"/>
      <w:numFmt w:val="lowerLetter"/>
      <w:lvlText w:val="%5."/>
      <w:lvlJc w:val="left"/>
      <w:pPr>
        <w:tabs>
          <w:tab w:val="num" w:pos="3840"/>
        </w:tabs>
        <w:ind w:left="3840" w:hanging="360"/>
      </w:pPr>
      <w:rPr>
        <w:rFonts w:cs="Times New Roman"/>
      </w:rPr>
    </w:lvl>
    <w:lvl w:ilvl="5" w:tplc="0418001B" w:tentative="1">
      <w:start w:val="1"/>
      <w:numFmt w:val="lowerRoman"/>
      <w:lvlText w:val="%6."/>
      <w:lvlJc w:val="right"/>
      <w:pPr>
        <w:tabs>
          <w:tab w:val="num" w:pos="4560"/>
        </w:tabs>
        <w:ind w:left="4560" w:hanging="180"/>
      </w:pPr>
      <w:rPr>
        <w:rFonts w:cs="Times New Roman"/>
      </w:rPr>
    </w:lvl>
    <w:lvl w:ilvl="6" w:tplc="0418000F" w:tentative="1">
      <w:start w:val="1"/>
      <w:numFmt w:val="decimal"/>
      <w:lvlText w:val="%7."/>
      <w:lvlJc w:val="left"/>
      <w:pPr>
        <w:tabs>
          <w:tab w:val="num" w:pos="5280"/>
        </w:tabs>
        <w:ind w:left="5280" w:hanging="360"/>
      </w:pPr>
      <w:rPr>
        <w:rFonts w:cs="Times New Roman"/>
      </w:rPr>
    </w:lvl>
    <w:lvl w:ilvl="7" w:tplc="04180019" w:tentative="1">
      <w:start w:val="1"/>
      <w:numFmt w:val="lowerLetter"/>
      <w:lvlText w:val="%8."/>
      <w:lvlJc w:val="left"/>
      <w:pPr>
        <w:tabs>
          <w:tab w:val="num" w:pos="6000"/>
        </w:tabs>
        <w:ind w:left="6000" w:hanging="360"/>
      </w:pPr>
      <w:rPr>
        <w:rFonts w:cs="Times New Roman"/>
      </w:rPr>
    </w:lvl>
    <w:lvl w:ilvl="8" w:tplc="0418001B" w:tentative="1">
      <w:start w:val="1"/>
      <w:numFmt w:val="lowerRoman"/>
      <w:lvlText w:val="%9."/>
      <w:lvlJc w:val="right"/>
      <w:pPr>
        <w:tabs>
          <w:tab w:val="num" w:pos="6720"/>
        </w:tabs>
        <w:ind w:left="6720" w:hanging="180"/>
      </w:pPr>
      <w:rPr>
        <w:rFonts w:cs="Times New Roman"/>
      </w:rPr>
    </w:lvl>
  </w:abstractNum>
  <w:abstractNum w:abstractNumId="2">
    <w:nsid w:val="106C3379"/>
    <w:multiLevelType w:val="hybridMultilevel"/>
    <w:tmpl w:val="A4D6281E"/>
    <w:lvl w:ilvl="0" w:tplc="A60A377A">
      <w:start w:val="1"/>
      <w:numFmt w:val="decimal"/>
      <w:lvlText w:val="(%1)"/>
      <w:lvlJc w:val="left"/>
      <w:pPr>
        <w:ind w:left="1245" w:hanging="360"/>
      </w:pPr>
      <w:rPr>
        <w:rFonts w:cs="Times New Roman" w:hint="default"/>
      </w:rPr>
    </w:lvl>
    <w:lvl w:ilvl="1" w:tplc="04090019" w:tentative="1">
      <w:start w:val="1"/>
      <w:numFmt w:val="lowerLetter"/>
      <w:lvlText w:val="%2."/>
      <w:lvlJc w:val="left"/>
      <w:pPr>
        <w:ind w:left="1965" w:hanging="360"/>
      </w:pPr>
      <w:rPr>
        <w:rFonts w:cs="Times New Roman"/>
      </w:rPr>
    </w:lvl>
    <w:lvl w:ilvl="2" w:tplc="0409001B" w:tentative="1">
      <w:start w:val="1"/>
      <w:numFmt w:val="lowerRoman"/>
      <w:lvlText w:val="%3."/>
      <w:lvlJc w:val="right"/>
      <w:pPr>
        <w:ind w:left="2685" w:hanging="180"/>
      </w:pPr>
      <w:rPr>
        <w:rFonts w:cs="Times New Roman"/>
      </w:rPr>
    </w:lvl>
    <w:lvl w:ilvl="3" w:tplc="0409000F" w:tentative="1">
      <w:start w:val="1"/>
      <w:numFmt w:val="decimal"/>
      <w:lvlText w:val="%4."/>
      <w:lvlJc w:val="left"/>
      <w:pPr>
        <w:ind w:left="3405" w:hanging="360"/>
      </w:pPr>
      <w:rPr>
        <w:rFonts w:cs="Times New Roman"/>
      </w:rPr>
    </w:lvl>
    <w:lvl w:ilvl="4" w:tplc="04090019" w:tentative="1">
      <w:start w:val="1"/>
      <w:numFmt w:val="lowerLetter"/>
      <w:lvlText w:val="%5."/>
      <w:lvlJc w:val="left"/>
      <w:pPr>
        <w:ind w:left="4125" w:hanging="360"/>
      </w:pPr>
      <w:rPr>
        <w:rFonts w:cs="Times New Roman"/>
      </w:rPr>
    </w:lvl>
    <w:lvl w:ilvl="5" w:tplc="0409001B" w:tentative="1">
      <w:start w:val="1"/>
      <w:numFmt w:val="lowerRoman"/>
      <w:lvlText w:val="%6."/>
      <w:lvlJc w:val="right"/>
      <w:pPr>
        <w:ind w:left="4845" w:hanging="180"/>
      </w:pPr>
      <w:rPr>
        <w:rFonts w:cs="Times New Roman"/>
      </w:rPr>
    </w:lvl>
    <w:lvl w:ilvl="6" w:tplc="0409000F" w:tentative="1">
      <w:start w:val="1"/>
      <w:numFmt w:val="decimal"/>
      <w:lvlText w:val="%7."/>
      <w:lvlJc w:val="left"/>
      <w:pPr>
        <w:ind w:left="5565" w:hanging="360"/>
      </w:pPr>
      <w:rPr>
        <w:rFonts w:cs="Times New Roman"/>
      </w:rPr>
    </w:lvl>
    <w:lvl w:ilvl="7" w:tplc="04090019" w:tentative="1">
      <w:start w:val="1"/>
      <w:numFmt w:val="lowerLetter"/>
      <w:lvlText w:val="%8."/>
      <w:lvlJc w:val="left"/>
      <w:pPr>
        <w:ind w:left="6285" w:hanging="360"/>
      </w:pPr>
      <w:rPr>
        <w:rFonts w:cs="Times New Roman"/>
      </w:rPr>
    </w:lvl>
    <w:lvl w:ilvl="8" w:tplc="0409001B" w:tentative="1">
      <w:start w:val="1"/>
      <w:numFmt w:val="lowerRoman"/>
      <w:lvlText w:val="%9."/>
      <w:lvlJc w:val="right"/>
      <w:pPr>
        <w:ind w:left="7005" w:hanging="180"/>
      </w:pPr>
      <w:rPr>
        <w:rFonts w:cs="Times New Roman"/>
      </w:rPr>
    </w:lvl>
  </w:abstractNum>
  <w:abstractNum w:abstractNumId="3">
    <w:nsid w:val="13167523"/>
    <w:multiLevelType w:val="hybridMultilevel"/>
    <w:tmpl w:val="615ED122"/>
    <w:lvl w:ilvl="0" w:tplc="258AA9E4">
      <w:start w:val="1"/>
      <w:numFmt w:val="decimal"/>
      <w:lvlText w:val="(%1)"/>
      <w:lvlJc w:val="left"/>
      <w:pPr>
        <w:tabs>
          <w:tab w:val="num" w:pos="1680"/>
        </w:tabs>
        <w:ind w:left="1680" w:hanging="360"/>
      </w:pPr>
      <w:rPr>
        <w:rFonts w:cs="Times New Roman" w:hint="default"/>
      </w:rPr>
    </w:lvl>
    <w:lvl w:ilvl="1" w:tplc="C200292C">
      <w:start w:val="1"/>
      <w:numFmt w:val="lowerLetter"/>
      <w:lvlText w:val="%2)"/>
      <w:lvlJc w:val="left"/>
      <w:pPr>
        <w:tabs>
          <w:tab w:val="num" w:pos="2400"/>
        </w:tabs>
        <w:ind w:left="2400" w:hanging="360"/>
      </w:pPr>
      <w:rPr>
        <w:rFonts w:cs="Times New Roman" w:hint="default"/>
      </w:rPr>
    </w:lvl>
    <w:lvl w:ilvl="2" w:tplc="0418001B" w:tentative="1">
      <w:start w:val="1"/>
      <w:numFmt w:val="lowerRoman"/>
      <w:lvlText w:val="%3."/>
      <w:lvlJc w:val="right"/>
      <w:pPr>
        <w:tabs>
          <w:tab w:val="num" w:pos="3120"/>
        </w:tabs>
        <w:ind w:left="3120" w:hanging="180"/>
      </w:pPr>
      <w:rPr>
        <w:rFonts w:cs="Times New Roman"/>
      </w:rPr>
    </w:lvl>
    <w:lvl w:ilvl="3" w:tplc="0418000F" w:tentative="1">
      <w:start w:val="1"/>
      <w:numFmt w:val="decimal"/>
      <w:lvlText w:val="%4."/>
      <w:lvlJc w:val="left"/>
      <w:pPr>
        <w:tabs>
          <w:tab w:val="num" w:pos="3840"/>
        </w:tabs>
        <w:ind w:left="3840" w:hanging="360"/>
      </w:pPr>
      <w:rPr>
        <w:rFonts w:cs="Times New Roman"/>
      </w:rPr>
    </w:lvl>
    <w:lvl w:ilvl="4" w:tplc="04180019" w:tentative="1">
      <w:start w:val="1"/>
      <w:numFmt w:val="lowerLetter"/>
      <w:lvlText w:val="%5."/>
      <w:lvlJc w:val="left"/>
      <w:pPr>
        <w:tabs>
          <w:tab w:val="num" w:pos="4560"/>
        </w:tabs>
        <w:ind w:left="4560" w:hanging="360"/>
      </w:pPr>
      <w:rPr>
        <w:rFonts w:cs="Times New Roman"/>
      </w:rPr>
    </w:lvl>
    <w:lvl w:ilvl="5" w:tplc="0418001B" w:tentative="1">
      <w:start w:val="1"/>
      <w:numFmt w:val="lowerRoman"/>
      <w:lvlText w:val="%6."/>
      <w:lvlJc w:val="right"/>
      <w:pPr>
        <w:tabs>
          <w:tab w:val="num" w:pos="5280"/>
        </w:tabs>
        <w:ind w:left="5280" w:hanging="180"/>
      </w:pPr>
      <w:rPr>
        <w:rFonts w:cs="Times New Roman"/>
      </w:rPr>
    </w:lvl>
    <w:lvl w:ilvl="6" w:tplc="0418000F" w:tentative="1">
      <w:start w:val="1"/>
      <w:numFmt w:val="decimal"/>
      <w:lvlText w:val="%7."/>
      <w:lvlJc w:val="left"/>
      <w:pPr>
        <w:tabs>
          <w:tab w:val="num" w:pos="6000"/>
        </w:tabs>
        <w:ind w:left="6000" w:hanging="360"/>
      </w:pPr>
      <w:rPr>
        <w:rFonts w:cs="Times New Roman"/>
      </w:rPr>
    </w:lvl>
    <w:lvl w:ilvl="7" w:tplc="04180019" w:tentative="1">
      <w:start w:val="1"/>
      <w:numFmt w:val="lowerLetter"/>
      <w:lvlText w:val="%8."/>
      <w:lvlJc w:val="left"/>
      <w:pPr>
        <w:tabs>
          <w:tab w:val="num" w:pos="6720"/>
        </w:tabs>
        <w:ind w:left="6720" w:hanging="360"/>
      </w:pPr>
      <w:rPr>
        <w:rFonts w:cs="Times New Roman"/>
      </w:rPr>
    </w:lvl>
    <w:lvl w:ilvl="8" w:tplc="0418001B" w:tentative="1">
      <w:start w:val="1"/>
      <w:numFmt w:val="lowerRoman"/>
      <w:lvlText w:val="%9."/>
      <w:lvlJc w:val="right"/>
      <w:pPr>
        <w:tabs>
          <w:tab w:val="num" w:pos="7440"/>
        </w:tabs>
        <w:ind w:left="7440" w:hanging="180"/>
      </w:pPr>
      <w:rPr>
        <w:rFonts w:cs="Times New Roman"/>
      </w:rPr>
    </w:lvl>
  </w:abstractNum>
  <w:abstractNum w:abstractNumId="4">
    <w:nsid w:val="1E8C0767"/>
    <w:multiLevelType w:val="hybridMultilevel"/>
    <w:tmpl w:val="C86ED0C2"/>
    <w:lvl w:ilvl="0" w:tplc="E010701E">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5">
    <w:nsid w:val="2D584399"/>
    <w:multiLevelType w:val="hybridMultilevel"/>
    <w:tmpl w:val="6F0C85AE"/>
    <w:lvl w:ilvl="0" w:tplc="2E1AF9E6">
      <w:start w:val="1"/>
      <w:numFmt w:val="decimal"/>
      <w:lvlText w:val="(%1)"/>
      <w:lvlJc w:val="left"/>
      <w:pPr>
        <w:ind w:left="1365" w:hanging="360"/>
      </w:pPr>
      <w:rPr>
        <w:rFonts w:cs="Times New Roman" w:hint="default"/>
      </w:rPr>
    </w:lvl>
    <w:lvl w:ilvl="1" w:tplc="04090019" w:tentative="1">
      <w:start w:val="1"/>
      <w:numFmt w:val="lowerLetter"/>
      <w:lvlText w:val="%2."/>
      <w:lvlJc w:val="left"/>
      <w:pPr>
        <w:ind w:left="2085" w:hanging="360"/>
      </w:pPr>
      <w:rPr>
        <w:rFonts w:cs="Times New Roman"/>
      </w:rPr>
    </w:lvl>
    <w:lvl w:ilvl="2" w:tplc="0409001B" w:tentative="1">
      <w:start w:val="1"/>
      <w:numFmt w:val="lowerRoman"/>
      <w:lvlText w:val="%3."/>
      <w:lvlJc w:val="right"/>
      <w:pPr>
        <w:ind w:left="2805" w:hanging="180"/>
      </w:pPr>
      <w:rPr>
        <w:rFonts w:cs="Times New Roman"/>
      </w:rPr>
    </w:lvl>
    <w:lvl w:ilvl="3" w:tplc="0409000F" w:tentative="1">
      <w:start w:val="1"/>
      <w:numFmt w:val="decimal"/>
      <w:lvlText w:val="%4."/>
      <w:lvlJc w:val="left"/>
      <w:pPr>
        <w:ind w:left="3525" w:hanging="360"/>
      </w:pPr>
      <w:rPr>
        <w:rFonts w:cs="Times New Roman"/>
      </w:rPr>
    </w:lvl>
    <w:lvl w:ilvl="4" w:tplc="04090019" w:tentative="1">
      <w:start w:val="1"/>
      <w:numFmt w:val="lowerLetter"/>
      <w:lvlText w:val="%5."/>
      <w:lvlJc w:val="left"/>
      <w:pPr>
        <w:ind w:left="4245" w:hanging="360"/>
      </w:pPr>
      <w:rPr>
        <w:rFonts w:cs="Times New Roman"/>
      </w:rPr>
    </w:lvl>
    <w:lvl w:ilvl="5" w:tplc="0409001B" w:tentative="1">
      <w:start w:val="1"/>
      <w:numFmt w:val="lowerRoman"/>
      <w:lvlText w:val="%6."/>
      <w:lvlJc w:val="right"/>
      <w:pPr>
        <w:ind w:left="4965" w:hanging="180"/>
      </w:pPr>
      <w:rPr>
        <w:rFonts w:cs="Times New Roman"/>
      </w:rPr>
    </w:lvl>
    <w:lvl w:ilvl="6" w:tplc="0409000F" w:tentative="1">
      <w:start w:val="1"/>
      <w:numFmt w:val="decimal"/>
      <w:lvlText w:val="%7."/>
      <w:lvlJc w:val="left"/>
      <w:pPr>
        <w:ind w:left="5685" w:hanging="360"/>
      </w:pPr>
      <w:rPr>
        <w:rFonts w:cs="Times New Roman"/>
      </w:rPr>
    </w:lvl>
    <w:lvl w:ilvl="7" w:tplc="04090019" w:tentative="1">
      <w:start w:val="1"/>
      <w:numFmt w:val="lowerLetter"/>
      <w:lvlText w:val="%8."/>
      <w:lvlJc w:val="left"/>
      <w:pPr>
        <w:ind w:left="6405" w:hanging="360"/>
      </w:pPr>
      <w:rPr>
        <w:rFonts w:cs="Times New Roman"/>
      </w:rPr>
    </w:lvl>
    <w:lvl w:ilvl="8" w:tplc="0409001B" w:tentative="1">
      <w:start w:val="1"/>
      <w:numFmt w:val="lowerRoman"/>
      <w:lvlText w:val="%9."/>
      <w:lvlJc w:val="right"/>
      <w:pPr>
        <w:ind w:left="7125" w:hanging="180"/>
      </w:pPr>
      <w:rPr>
        <w:rFonts w:cs="Times New Roman"/>
      </w:rPr>
    </w:lvl>
  </w:abstractNum>
  <w:abstractNum w:abstractNumId="6">
    <w:nsid w:val="41EB1779"/>
    <w:multiLevelType w:val="hybridMultilevel"/>
    <w:tmpl w:val="22A0D896"/>
    <w:lvl w:ilvl="0" w:tplc="B6042CE8">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7">
    <w:nsid w:val="44C04800"/>
    <w:multiLevelType w:val="hybridMultilevel"/>
    <w:tmpl w:val="8FA2B062"/>
    <w:lvl w:ilvl="0" w:tplc="1E26E122">
      <w:start w:val="1"/>
      <w:numFmt w:val="lowerLetter"/>
      <w:lvlText w:val="(%1)"/>
      <w:lvlJc w:val="left"/>
      <w:pPr>
        <w:tabs>
          <w:tab w:val="num" w:pos="1860"/>
        </w:tabs>
        <w:ind w:left="1860" w:hanging="360"/>
      </w:pPr>
      <w:rPr>
        <w:rFonts w:cs="Times New Roman" w:hint="default"/>
      </w:rPr>
    </w:lvl>
    <w:lvl w:ilvl="1" w:tplc="04180019" w:tentative="1">
      <w:start w:val="1"/>
      <w:numFmt w:val="lowerLetter"/>
      <w:lvlText w:val="%2."/>
      <w:lvlJc w:val="left"/>
      <w:pPr>
        <w:tabs>
          <w:tab w:val="num" w:pos="2580"/>
        </w:tabs>
        <w:ind w:left="2580" w:hanging="360"/>
      </w:pPr>
      <w:rPr>
        <w:rFonts w:cs="Times New Roman"/>
      </w:rPr>
    </w:lvl>
    <w:lvl w:ilvl="2" w:tplc="0418001B" w:tentative="1">
      <w:start w:val="1"/>
      <w:numFmt w:val="lowerRoman"/>
      <w:lvlText w:val="%3."/>
      <w:lvlJc w:val="right"/>
      <w:pPr>
        <w:tabs>
          <w:tab w:val="num" w:pos="3300"/>
        </w:tabs>
        <w:ind w:left="3300" w:hanging="180"/>
      </w:pPr>
      <w:rPr>
        <w:rFonts w:cs="Times New Roman"/>
      </w:rPr>
    </w:lvl>
    <w:lvl w:ilvl="3" w:tplc="0418000F" w:tentative="1">
      <w:start w:val="1"/>
      <w:numFmt w:val="decimal"/>
      <w:lvlText w:val="%4."/>
      <w:lvlJc w:val="left"/>
      <w:pPr>
        <w:tabs>
          <w:tab w:val="num" w:pos="4020"/>
        </w:tabs>
        <w:ind w:left="4020" w:hanging="360"/>
      </w:pPr>
      <w:rPr>
        <w:rFonts w:cs="Times New Roman"/>
      </w:rPr>
    </w:lvl>
    <w:lvl w:ilvl="4" w:tplc="04180019" w:tentative="1">
      <w:start w:val="1"/>
      <w:numFmt w:val="lowerLetter"/>
      <w:lvlText w:val="%5."/>
      <w:lvlJc w:val="left"/>
      <w:pPr>
        <w:tabs>
          <w:tab w:val="num" w:pos="4740"/>
        </w:tabs>
        <w:ind w:left="4740" w:hanging="360"/>
      </w:pPr>
      <w:rPr>
        <w:rFonts w:cs="Times New Roman"/>
      </w:rPr>
    </w:lvl>
    <w:lvl w:ilvl="5" w:tplc="0418001B" w:tentative="1">
      <w:start w:val="1"/>
      <w:numFmt w:val="lowerRoman"/>
      <w:lvlText w:val="%6."/>
      <w:lvlJc w:val="right"/>
      <w:pPr>
        <w:tabs>
          <w:tab w:val="num" w:pos="5460"/>
        </w:tabs>
        <w:ind w:left="5460" w:hanging="180"/>
      </w:pPr>
      <w:rPr>
        <w:rFonts w:cs="Times New Roman"/>
      </w:rPr>
    </w:lvl>
    <w:lvl w:ilvl="6" w:tplc="0418000F" w:tentative="1">
      <w:start w:val="1"/>
      <w:numFmt w:val="decimal"/>
      <w:lvlText w:val="%7."/>
      <w:lvlJc w:val="left"/>
      <w:pPr>
        <w:tabs>
          <w:tab w:val="num" w:pos="6180"/>
        </w:tabs>
        <w:ind w:left="6180" w:hanging="360"/>
      </w:pPr>
      <w:rPr>
        <w:rFonts w:cs="Times New Roman"/>
      </w:rPr>
    </w:lvl>
    <w:lvl w:ilvl="7" w:tplc="04180019" w:tentative="1">
      <w:start w:val="1"/>
      <w:numFmt w:val="lowerLetter"/>
      <w:lvlText w:val="%8."/>
      <w:lvlJc w:val="left"/>
      <w:pPr>
        <w:tabs>
          <w:tab w:val="num" w:pos="6900"/>
        </w:tabs>
        <w:ind w:left="6900" w:hanging="360"/>
      </w:pPr>
      <w:rPr>
        <w:rFonts w:cs="Times New Roman"/>
      </w:rPr>
    </w:lvl>
    <w:lvl w:ilvl="8" w:tplc="0418001B" w:tentative="1">
      <w:start w:val="1"/>
      <w:numFmt w:val="lowerRoman"/>
      <w:lvlText w:val="%9."/>
      <w:lvlJc w:val="right"/>
      <w:pPr>
        <w:tabs>
          <w:tab w:val="num" w:pos="7620"/>
        </w:tabs>
        <w:ind w:left="7620" w:hanging="180"/>
      </w:pPr>
      <w:rPr>
        <w:rFonts w:cs="Times New Roman"/>
      </w:rPr>
    </w:lvl>
  </w:abstractNum>
  <w:abstractNum w:abstractNumId="8">
    <w:nsid w:val="4EC76C99"/>
    <w:multiLevelType w:val="hybridMultilevel"/>
    <w:tmpl w:val="AF469318"/>
    <w:lvl w:ilvl="0" w:tplc="63DC4766">
      <w:start w:val="1"/>
      <w:numFmt w:val="decimal"/>
      <w:lvlText w:val="(%1)"/>
      <w:lvlJc w:val="left"/>
      <w:pPr>
        <w:ind w:left="1305" w:hanging="360"/>
      </w:pPr>
      <w:rPr>
        <w:rFonts w:cs="Times New Roman" w:hint="default"/>
        <w:b w:val="0"/>
      </w:rPr>
    </w:lvl>
    <w:lvl w:ilvl="1" w:tplc="04090019" w:tentative="1">
      <w:start w:val="1"/>
      <w:numFmt w:val="lowerLetter"/>
      <w:lvlText w:val="%2."/>
      <w:lvlJc w:val="left"/>
      <w:pPr>
        <w:ind w:left="2025" w:hanging="360"/>
      </w:pPr>
      <w:rPr>
        <w:rFonts w:cs="Times New Roman"/>
      </w:rPr>
    </w:lvl>
    <w:lvl w:ilvl="2" w:tplc="0409001B" w:tentative="1">
      <w:start w:val="1"/>
      <w:numFmt w:val="lowerRoman"/>
      <w:lvlText w:val="%3."/>
      <w:lvlJc w:val="right"/>
      <w:pPr>
        <w:ind w:left="2745" w:hanging="180"/>
      </w:pPr>
      <w:rPr>
        <w:rFonts w:cs="Times New Roman"/>
      </w:rPr>
    </w:lvl>
    <w:lvl w:ilvl="3" w:tplc="0409000F" w:tentative="1">
      <w:start w:val="1"/>
      <w:numFmt w:val="decimal"/>
      <w:lvlText w:val="%4."/>
      <w:lvlJc w:val="left"/>
      <w:pPr>
        <w:ind w:left="3465" w:hanging="360"/>
      </w:pPr>
      <w:rPr>
        <w:rFonts w:cs="Times New Roman"/>
      </w:rPr>
    </w:lvl>
    <w:lvl w:ilvl="4" w:tplc="04090019" w:tentative="1">
      <w:start w:val="1"/>
      <w:numFmt w:val="lowerLetter"/>
      <w:lvlText w:val="%5."/>
      <w:lvlJc w:val="left"/>
      <w:pPr>
        <w:ind w:left="4185" w:hanging="360"/>
      </w:pPr>
      <w:rPr>
        <w:rFonts w:cs="Times New Roman"/>
      </w:rPr>
    </w:lvl>
    <w:lvl w:ilvl="5" w:tplc="0409001B" w:tentative="1">
      <w:start w:val="1"/>
      <w:numFmt w:val="lowerRoman"/>
      <w:lvlText w:val="%6."/>
      <w:lvlJc w:val="right"/>
      <w:pPr>
        <w:ind w:left="4905" w:hanging="180"/>
      </w:pPr>
      <w:rPr>
        <w:rFonts w:cs="Times New Roman"/>
      </w:rPr>
    </w:lvl>
    <w:lvl w:ilvl="6" w:tplc="0409000F" w:tentative="1">
      <w:start w:val="1"/>
      <w:numFmt w:val="decimal"/>
      <w:lvlText w:val="%7."/>
      <w:lvlJc w:val="left"/>
      <w:pPr>
        <w:ind w:left="5625" w:hanging="360"/>
      </w:pPr>
      <w:rPr>
        <w:rFonts w:cs="Times New Roman"/>
      </w:rPr>
    </w:lvl>
    <w:lvl w:ilvl="7" w:tplc="04090019" w:tentative="1">
      <w:start w:val="1"/>
      <w:numFmt w:val="lowerLetter"/>
      <w:lvlText w:val="%8."/>
      <w:lvlJc w:val="left"/>
      <w:pPr>
        <w:ind w:left="6345" w:hanging="360"/>
      </w:pPr>
      <w:rPr>
        <w:rFonts w:cs="Times New Roman"/>
      </w:rPr>
    </w:lvl>
    <w:lvl w:ilvl="8" w:tplc="0409001B" w:tentative="1">
      <w:start w:val="1"/>
      <w:numFmt w:val="lowerRoman"/>
      <w:lvlText w:val="%9."/>
      <w:lvlJc w:val="right"/>
      <w:pPr>
        <w:ind w:left="7065" w:hanging="180"/>
      </w:pPr>
      <w:rPr>
        <w:rFonts w:cs="Times New Roman"/>
      </w:rPr>
    </w:lvl>
  </w:abstractNum>
  <w:abstractNum w:abstractNumId="9">
    <w:nsid w:val="522755E2"/>
    <w:multiLevelType w:val="hybridMultilevel"/>
    <w:tmpl w:val="05562636"/>
    <w:lvl w:ilvl="0" w:tplc="366C56EC">
      <w:start w:val="1"/>
      <w:numFmt w:val="decimal"/>
      <w:lvlText w:val="(%1)"/>
      <w:lvlJc w:val="left"/>
      <w:pPr>
        <w:ind w:left="1020" w:hanging="360"/>
      </w:pPr>
      <w:rPr>
        <w:rFonts w:cs="Times New Roman" w:hint="default"/>
      </w:rPr>
    </w:lvl>
    <w:lvl w:ilvl="1" w:tplc="04090019" w:tentative="1">
      <w:start w:val="1"/>
      <w:numFmt w:val="lowerLetter"/>
      <w:lvlText w:val="%2."/>
      <w:lvlJc w:val="left"/>
      <w:pPr>
        <w:ind w:left="1740" w:hanging="360"/>
      </w:pPr>
      <w:rPr>
        <w:rFonts w:cs="Times New Roman"/>
      </w:rPr>
    </w:lvl>
    <w:lvl w:ilvl="2" w:tplc="0409001B" w:tentative="1">
      <w:start w:val="1"/>
      <w:numFmt w:val="lowerRoman"/>
      <w:lvlText w:val="%3."/>
      <w:lvlJc w:val="right"/>
      <w:pPr>
        <w:ind w:left="2460" w:hanging="180"/>
      </w:pPr>
      <w:rPr>
        <w:rFonts w:cs="Times New Roman"/>
      </w:rPr>
    </w:lvl>
    <w:lvl w:ilvl="3" w:tplc="0409000F" w:tentative="1">
      <w:start w:val="1"/>
      <w:numFmt w:val="decimal"/>
      <w:lvlText w:val="%4."/>
      <w:lvlJc w:val="left"/>
      <w:pPr>
        <w:ind w:left="3180" w:hanging="360"/>
      </w:pPr>
      <w:rPr>
        <w:rFonts w:cs="Times New Roman"/>
      </w:rPr>
    </w:lvl>
    <w:lvl w:ilvl="4" w:tplc="04090019" w:tentative="1">
      <w:start w:val="1"/>
      <w:numFmt w:val="lowerLetter"/>
      <w:lvlText w:val="%5."/>
      <w:lvlJc w:val="left"/>
      <w:pPr>
        <w:ind w:left="3900" w:hanging="360"/>
      </w:pPr>
      <w:rPr>
        <w:rFonts w:cs="Times New Roman"/>
      </w:rPr>
    </w:lvl>
    <w:lvl w:ilvl="5" w:tplc="0409001B" w:tentative="1">
      <w:start w:val="1"/>
      <w:numFmt w:val="lowerRoman"/>
      <w:lvlText w:val="%6."/>
      <w:lvlJc w:val="right"/>
      <w:pPr>
        <w:ind w:left="4620" w:hanging="180"/>
      </w:pPr>
      <w:rPr>
        <w:rFonts w:cs="Times New Roman"/>
      </w:rPr>
    </w:lvl>
    <w:lvl w:ilvl="6" w:tplc="0409000F" w:tentative="1">
      <w:start w:val="1"/>
      <w:numFmt w:val="decimal"/>
      <w:lvlText w:val="%7."/>
      <w:lvlJc w:val="left"/>
      <w:pPr>
        <w:ind w:left="5340" w:hanging="360"/>
      </w:pPr>
      <w:rPr>
        <w:rFonts w:cs="Times New Roman"/>
      </w:rPr>
    </w:lvl>
    <w:lvl w:ilvl="7" w:tplc="04090019" w:tentative="1">
      <w:start w:val="1"/>
      <w:numFmt w:val="lowerLetter"/>
      <w:lvlText w:val="%8."/>
      <w:lvlJc w:val="left"/>
      <w:pPr>
        <w:ind w:left="6060" w:hanging="360"/>
      </w:pPr>
      <w:rPr>
        <w:rFonts w:cs="Times New Roman"/>
      </w:rPr>
    </w:lvl>
    <w:lvl w:ilvl="8" w:tplc="0409001B" w:tentative="1">
      <w:start w:val="1"/>
      <w:numFmt w:val="lowerRoman"/>
      <w:lvlText w:val="%9."/>
      <w:lvlJc w:val="right"/>
      <w:pPr>
        <w:ind w:left="6780" w:hanging="180"/>
      </w:pPr>
      <w:rPr>
        <w:rFonts w:cs="Times New Roman"/>
      </w:rPr>
    </w:lvl>
  </w:abstractNum>
  <w:abstractNum w:abstractNumId="10">
    <w:nsid w:val="53DF53AB"/>
    <w:multiLevelType w:val="hybridMultilevel"/>
    <w:tmpl w:val="1876D7C6"/>
    <w:lvl w:ilvl="0" w:tplc="28A010AC">
      <w:start w:val="1"/>
      <w:numFmt w:val="decimal"/>
      <w:lvlText w:val="(%1)"/>
      <w:lvlJc w:val="left"/>
      <w:pPr>
        <w:tabs>
          <w:tab w:val="num" w:pos="840"/>
        </w:tabs>
        <w:ind w:left="840" w:hanging="360"/>
      </w:pPr>
      <w:rPr>
        <w:rFonts w:cs="Times New Roman" w:hint="default"/>
      </w:rPr>
    </w:lvl>
    <w:lvl w:ilvl="1" w:tplc="41723F5C">
      <w:start w:val="1"/>
      <w:numFmt w:val="lowerLetter"/>
      <w:lvlText w:val="(%2)"/>
      <w:lvlJc w:val="left"/>
      <w:pPr>
        <w:tabs>
          <w:tab w:val="num" w:pos="1560"/>
        </w:tabs>
        <w:ind w:left="1560" w:hanging="360"/>
      </w:pPr>
      <w:rPr>
        <w:rFonts w:cs="Times New Roman" w:hint="default"/>
      </w:rPr>
    </w:lvl>
    <w:lvl w:ilvl="2" w:tplc="0418001B" w:tentative="1">
      <w:start w:val="1"/>
      <w:numFmt w:val="lowerRoman"/>
      <w:lvlText w:val="%3."/>
      <w:lvlJc w:val="right"/>
      <w:pPr>
        <w:tabs>
          <w:tab w:val="num" w:pos="2280"/>
        </w:tabs>
        <w:ind w:left="2280" w:hanging="180"/>
      </w:pPr>
      <w:rPr>
        <w:rFonts w:cs="Times New Roman"/>
      </w:rPr>
    </w:lvl>
    <w:lvl w:ilvl="3" w:tplc="0418000F" w:tentative="1">
      <w:start w:val="1"/>
      <w:numFmt w:val="decimal"/>
      <w:lvlText w:val="%4."/>
      <w:lvlJc w:val="left"/>
      <w:pPr>
        <w:tabs>
          <w:tab w:val="num" w:pos="3000"/>
        </w:tabs>
        <w:ind w:left="3000" w:hanging="360"/>
      </w:pPr>
      <w:rPr>
        <w:rFonts w:cs="Times New Roman"/>
      </w:rPr>
    </w:lvl>
    <w:lvl w:ilvl="4" w:tplc="04180019" w:tentative="1">
      <w:start w:val="1"/>
      <w:numFmt w:val="lowerLetter"/>
      <w:lvlText w:val="%5."/>
      <w:lvlJc w:val="left"/>
      <w:pPr>
        <w:tabs>
          <w:tab w:val="num" w:pos="3720"/>
        </w:tabs>
        <w:ind w:left="3720" w:hanging="360"/>
      </w:pPr>
      <w:rPr>
        <w:rFonts w:cs="Times New Roman"/>
      </w:rPr>
    </w:lvl>
    <w:lvl w:ilvl="5" w:tplc="0418001B" w:tentative="1">
      <w:start w:val="1"/>
      <w:numFmt w:val="lowerRoman"/>
      <w:lvlText w:val="%6."/>
      <w:lvlJc w:val="right"/>
      <w:pPr>
        <w:tabs>
          <w:tab w:val="num" w:pos="4440"/>
        </w:tabs>
        <w:ind w:left="4440" w:hanging="180"/>
      </w:pPr>
      <w:rPr>
        <w:rFonts w:cs="Times New Roman"/>
      </w:rPr>
    </w:lvl>
    <w:lvl w:ilvl="6" w:tplc="0418000F" w:tentative="1">
      <w:start w:val="1"/>
      <w:numFmt w:val="decimal"/>
      <w:lvlText w:val="%7."/>
      <w:lvlJc w:val="left"/>
      <w:pPr>
        <w:tabs>
          <w:tab w:val="num" w:pos="5160"/>
        </w:tabs>
        <w:ind w:left="5160" w:hanging="360"/>
      </w:pPr>
      <w:rPr>
        <w:rFonts w:cs="Times New Roman"/>
      </w:rPr>
    </w:lvl>
    <w:lvl w:ilvl="7" w:tplc="04180019" w:tentative="1">
      <w:start w:val="1"/>
      <w:numFmt w:val="lowerLetter"/>
      <w:lvlText w:val="%8."/>
      <w:lvlJc w:val="left"/>
      <w:pPr>
        <w:tabs>
          <w:tab w:val="num" w:pos="5880"/>
        </w:tabs>
        <w:ind w:left="5880" w:hanging="360"/>
      </w:pPr>
      <w:rPr>
        <w:rFonts w:cs="Times New Roman"/>
      </w:rPr>
    </w:lvl>
    <w:lvl w:ilvl="8" w:tplc="0418001B" w:tentative="1">
      <w:start w:val="1"/>
      <w:numFmt w:val="lowerRoman"/>
      <w:lvlText w:val="%9."/>
      <w:lvlJc w:val="right"/>
      <w:pPr>
        <w:tabs>
          <w:tab w:val="num" w:pos="6600"/>
        </w:tabs>
        <w:ind w:left="6600" w:hanging="180"/>
      </w:pPr>
      <w:rPr>
        <w:rFonts w:cs="Times New Roman"/>
      </w:rPr>
    </w:lvl>
  </w:abstractNum>
  <w:abstractNum w:abstractNumId="11">
    <w:nsid w:val="57116958"/>
    <w:multiLevelType w:val="hybridMultilevel"/>
    <w:tmpl w:val="1A429BF2"/>
    <w:lvl w:ilvl="0" w:tplc="1064153C">
      <w:start w:val="1"/>
      <w:numFmt w:val="decimal"/>
      <w:lvlText w:val="(%1)"/>
      <w:lvlJc w:val="left"/>
      <w:pPr>
        <w:ind w:left="1065" w:hanging="36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2">
    <w:nsid w:val="58E518CE"/>
    <w:multiLevelType w:val="hybridMultilevel"/>
    <w:tmpl w:val="3B9E76A6"/>
    <w:lvl w:ilvl="0" w:tplc="35D6C8F2">
      <w:start w:val="1"/>
      <w:numFmt w:val="decimal"/>
      <w:lvlText w:val="(%1)"/>
      <w:lvlJc w:val="left"/>
      <w:pPr>
        <w:ind w:left="1020" w:hanging="360"/>
      </w:pPr>
      <w:rPr>
        <w:rFonts w:cs="Times New Roman" w:hint="default"/>
        <w:b w:val="0"/>
      </w:rPr>
    </w:lvl>
    <w:lvl w:ilvl="1" w:tplc="04090019" w:tentative="1">
      <w:start w:val="1"/>
      <w:numFmt w:val="lowerLetter"/>
      <w:lvlText w:val="%2."/>
      <w:lvlJc w:val="left"/>
      <w:pPr>
        <w:ind w:left="1740" w:hanging="360"/>
      </w:pPr>
      <w:rPr>
        <w:rFonts w:cs="Times New Roman"/>
      </w:rPr>
    </w:lvl>
    <w:lvl w:ilvl="2" w:tplc="0409001B" w:tentative="1">
      <w:start w:val="1"/>
      <w:numFmt w:val="lowerRoman"/>
      <w:lvlText w:val="%3."/>
      <w:lvlJc w:val="right"/>
      <w:pPr>
        <w:ind w:left="2460" w:hanging="180"/>
      </w:pPr>
      <w:rPr>
        <w:rFonts w:cs="Times New Roman"/>
      </w:rPr>
    </w:lvl>
    <w:lvl w:ilvl="3" w:tplc="0409000F" w:tentative="1">
      <w:start w:val="1"/>
      <w:numFmt w:val="decimal"/>
      <w:lvlText w:val="%4."/>
      <w:lvlJc w:val="left"/>
      <w:pPr>
        <w:ind w:left="3180" w:hanging="360"/>
      </w:pPr>
      <w:rPr>
        <w:rFonts w:cs="Times New Roman"/>
      </w:rPr>
    </w:lvl>
    <w:lvl w:ilvl="4" w:tplc="04090019" w:tentative="1">
      <w:start w:val="1"/>
      <w:numFmt w:val="lowerLetter"/>
      <w:lvlText w:val="%5."/>
      <w:lvlJc w:val="left"/>
      <w:pPr>
        <w:ind w:left="3900" w:hanging="360"/>
      </w:pPr>
      <w:rPr>
        <w:rFonts w:cs="Times New Roman"/>
      </w:rPr>
    </w:lvl>
    <w:lvl w:ilvl="5" w:tplc="0409001B" w:tentative="1">
      <w:start w:val="1"/>
      <w:numFmt w:val="lowerRoman"/>
      <w:lvlText w:val="%6."/>
      <w:lvlJc w:val="right"/>
      <w:pPr>
        <w:ind w:left="4620" w:hanging="180"/>
      </w:pPr>
      <w:rPr>
        <w:rFonts w:cs="Times New Roman"/>
      </w:rPr>
    </w:lvl>
    <w:lvl w:ilvl="6" w:tplc="0409000F" w:tentative="1">
      <w:start w:val="1"/>
      <w:numFmt w:val="decimal"/>
      <w:lvlText w:val="%7."/>
      <w:lvlJc w:val="left"/>
      <w:pPr>
        <w:ind w:left="5340" w:hanging="360"/>
      </w:pPr>
      <w:rPr>
        <w:rFonts w:cs="Times New Roman"/>
      </w:rPr>
    </w:lvl>
    <w:lvl w:ilvl="7" w:tplc="04090019" w:tentative="1">
      <w:start w:val="1"/>
      <w:numFmt w:val="lowerLetter"/>
      <w:lvlText w:val="%8."/>
      <w:lvlJc w:val="left"/>
      <w:pPr>
        <w:ind w:left="6060" w:hanging="360"/>
      </w:pPr>
      <w:rPr>
        <w:rFonts w:cs="Times New Roman"/>
      </w:rPr>
    </w:lvl>
    <w:lvl w:ilvl="8" w:tplc="0409001B" w:tentative="1">
      <w:start w:val="1"/>
      <w:numFmt w:val="lowerRoman"/>
      <w:lvlText w:val="%9."/>
      <w:lvlJc w:val="right"/>
      <w:pPr>
        <w:ind w:left="6780" w:hanging="180"/>
      </w:pPr>
      <w:rPr>
        <w:rFonts w:cs="Times New Roman"/>
      </w:rPr>
    </w:lvl>
  </w:abstractNum>
  <w:abstractNum w:abstractNumId="13">
    <w:nsid w:val="5A716EE6"/>
    <w:multiLevelType w:val="hybridMultilevel"/>
    <w:tmpl w:val="322E5D5E"/>
    <w:lvl w:ilvl="0" w:tplc="EAA0A0B8">
      <w:start w:val="1"/>
      <w:numFmt w:val="decimal"/>
      <w:lvlText w:val="(%1)"/>
      <w:lvlJc w:val="left"/>
      <w:pPr>
        <w:tabs>
          <w:tab w:val="num" w:pos="780"/>
        </w:tabs>
        <w:ind w:left="780" w:hanging="360"/>
      </w:pPr>
      <w:rPr>
        <w:rFonts w:cs="Times New Roman" w:hint="default"/>
      </w:rPr>
    </w:lvl>
    <w:lvl w:ilvl="1" w:tplc="55D4F77C">
      <w:start w:val="1"/>
      <w:numFmt w:val="bullet"/>
      <w:lvlText w:val="-"/>
      <w:lvlJc w:val="left"/>
      <w:pPr>
        <w:tabs>
          <w:tab w:val="num" w:pos="1500"/>
        </w:tabs>
        <w:ind w:left="1500" w:hanging="360"/>
      </w:pPr>
      <w:rPr>
        <w:rFonts w:ascii="Times New Roman" w:eastAsia="Times New Roman" w:hAnsi="Times New Roman" w:hint="default"/>
      </w:rPr>
    </w:lvl>
    <w:lvl w:ilvl="2" w:tplc="0418001B" w:tentative="1">
      <w:start w:val="1"/>
      <w:numFmt w:val="lowerRoman"/>
      <w:lvlText w:val="%3."/>
      <w:lvlJc w:val="right"/>
      <w:pPr>
        <w:tabs>
          <w:tab w:val="num" w:pos="2220"/>
        </w:tabs>
        <w:ind w:left="2220" w:hanging="180"/>
      </w:pPr>
      <w:rPr>
        <w:rFonts w:cs="Times New Roman"/>
      </w:rPr>
    </w:lvl>
    <w:lvl w:ilvl="3" w:tplc="0418000F" w:tentative="1">
      <w:start w:val="1"/>
      <w:numFmt w:val="decimal"/>
      <w:lvlText w:val="%4."/>
      <w:lvlJc w:val="left"/>
      <w:pPr>
        <w:tabs>
          <w:tab w:val="num" w:pos="2940"/>
        </w:tabs>
        <w:ind w:left="2940" w:hanging="360"/>
      </w:pPr>
      <w:rPr>
        <w:rFonts w:cs="Times New Roman"/>
      </w:rPr>
    </w:lvl>
    <w:lvl w:ilvl="4" w:tplc="04180019" w:tentative="1">
      <w:start w:val="1"/>
      <w:numFmt w:val="lowerLetter"/>
      <w:lvlText w:val="%5."/>
      <w:lvlJc w:val="left"/>
      <w:pPr>
        <w:tabs>
          <w:tab w:val="num" w:pos="3660"/>
        </w:tabs>
        <w:ind w:left="3660" w:hanging="360"/>
      </w:pPr>
      <w:rPr>
        <w:rFonts w:cs="Times New Roman"/>
      </w:rPr>
    </w:lvl>
    <w:lvl w:ilvl="5" w:tplc="0418001B" w:tentative="1">
      <w:start w:val="1"/>
      <w:numFmt w:val="lowerRoman"/>
      <w:lvlText w:val="%6."/>
      <w:lvlJc w:val="right"/>
      <w:pPr>
        <w:tabs>
          <w:tab w:val="num" w:pos="4380"/>
        </w:tabs>
        <w:ind w:left="4380" w:hanging="180"/>
      </w:pPr>
      <w:rPr>
        <w:rFonts w:cs="Times New Roman"/>
      </w:rPr>
    </w:lvl>
    <w:lvl w:ilvl="6" w:tplc="0418000F" w:tentative="1">
      <w:start w:val="1"/>
      <w:numFmt w:val="decimal"/>
      <w:lvlText w:val="%7."/>
      <w:lvlJc w:val="left"/>
      <w:pPr>
        <w:tabs>
          <w:tab w:val="num" w:pos="5100"/>
        </w:tabs>
        <w:ind w:left="5100" w:hanging="360"/>
      </w:pPr>
      <w:rPr>
        <w:rFonts w:cs="Times New Roman"/>
      </w:rPr>
    </w:lvl>
    <w:lvl w:ilvl="7" w:tplc="04180019" w:tentative="1">
      <w:start w:val="1"/>
      <w:numFmt w:val="lowerLetter"/>
      <w:lvlText w:val="%8."/>
      <w:lvlJc w:val="left"/>
      <w:pPr>
        <w:tabs>
          <w:tab w:val="num" w:pos="5820"/>
        </w:tabs>
        <w:ind w:left="5820" w:hanging="360"/>
      </w:pPr>
      <w:rPr>
        <w:rFonts w:cs="Times New Roman"/>
      </w:rPr>
    </w:lvl>
    <w:lvl w:ilvl="8" w:tplc="0418001B" w:tentative="1">
      <w:start w:val="1"/>
      <w:numFmt w:val="lowerRoman"/>
      <w:lvlText w:val="%9."/>
      <w:lvlJc w:val="right"/>
      <w:pPr>
        <w:tabs>
          <w:tab w:val="num" w:pos="6540"/>
        </w:tabs>
        <w:ind w:left="6540" w:hanging="180"/>
      </w:pPr>
      <w:rPr>
        <w:rFonts w:cs="Times New Roman"/>
      </w:rPr>
    </w:lvl>
  </w:abstractNum>
  <w:abstractNum w:abstractNumId="14">
    <w:nsid w:val="5B3B1D3B"/>
    <w:multiLevelType w:val="hybridMultilevel"/>
    <w:tmpl w:val="E446F3BC"/>
    <w:lvl w:ilvl="0" w:tplc="3ACAEB64">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5">
    <w:nsid w:val="5BD965B4"/>
    <w:multiLevelType w:val="hybridMultilevel"/>
    <w:tmpl w:val="1CE6EFD6"/>
    <w:lvl w:ilvl="0" w:tplc="0F9058CC">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6">
    <w:nsid w:val="5F6B5F2C"/>
    <w:multiLevelType w:val="hybridMultilevel"/>
    <w:tmpl w:val="A1EEB560"/>
    <w:lvl w:ilvl="0" w:tplc="A26EEF72">
      <w:start w:val="1"/>
      <w:numFmt w:val="decimal"/>
      <w:lvlText w:val="(%1)"/>
      <w:lvlJc w:val="left"/>
      <w:pPr>
        <w:ind w:left="1068" w:hanging="360"/>
      </w:pPr>
      <w:rPr>
        <w:rFonts w:cs="Times New Roman" w:hint="default"/>
        <w:b w:val="0"/>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7">
    <w:nsid w:val="638E06D8"/>
    <w:multiLevelType w:val="hybridMultilevel"/>
    <w:tmpl w:val="19AE8656"/>
    <w:lvl w:ilvl="0" w:tplc="8520C25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6E685F92"/>
    <w:multiLevelType w:val="hybridMultilevel"/>
    <w:tmpl w:val="1062C866"/>
    <w:lvl w:ilvl="0" w:tplc="4BD825F8">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9">
    <w:nsid w:val="70147E89"/>
    <w:multiLevelType w:val="hybridMultilevel"/>
    <w:tmpl w:val="EFA2A470"/>
    <w:lvl w:ilvl="0" w:tplc="59D6EF0A">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20">
    <w:nsid w:val="71D124E2"/>
    <w:multiLevelType w:val="hybridMultilevel"/>
    <w:tmpl w:val="52C6D928"/>
    <w:lvl w:ilvl="0" w:tplc="D5D27A7C">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21">
    <w:nsid w:val="71E072E3"/>
    <w:multiLevelType w:val="hybridMultilevel"/>
    <w:tmpl w:val="B336AD62"/>
    <w:lvl w:ilvl="0" w:tplc="FAD8BC70">
      <w:start w:val="1"/>
      <w:numFmt w:val="decimal"/>
      <w:lvlText w:val="(%1)"/>
      <w:lvlJc w:val="left"/>
      <w:pPr>
        <w:ind w:left="1200" w:hanging="360"/>
      </w:pPr>
      <w:rPr>
        <w:rFonts w:cs="Times New Roman" w:hint="default"/>
      </w:rPr>
    </w:lvl>
    <w:lvl w:ilvl="1" w:tplc="04090019" w:tentative="1">
      <w:start w:val="1"/>
      <w:numFmt w:val="lowerLetter"/>
      <w:lvlText w:val="%2."/>
      <w:lvlJc w:val="left"/>
      <w:pPr>
        <w:ind w:left="1920" w:hanging="360"/>
      </w:pPr>
      <w:rPr>
        <w:rFonts w:cs="Times New Roman"/>
      </w:rPr>
    </w:lvl>
    <w:lvl w:ilvl="2" w:tplc="0409001B" w:tentative="1">
      <w:start w:val="1"/>
      <w:numFmt w:val="lowerRoman"/>
      <w:lvlText w:val="%3."/>
      <w:lvlJc w:val="right"/>
      <w:pPr>
        <w:ind w:left="2640" w:hanging="180"/>
      </w:pPr>
      <w:rPr>
        <w:rFonts w:cs="Times New Roman"/>
      </w:rPr>
    </w:lvl>
    <w:lvl w:ilvl="3" w:tplc="0409000F" w:tentative="1">
      <w:start w:val="1"/>
      <w:numFmt w:val="decimal"/>
      <w:lvlText w:val="%4."/>
      <w:lvlJc w:val="left"/>
      <w:pPr>
        <w:ind w:left="3360" w:hanging="360"/>
      </w:pPr>
      <w:rPr>
        <w:rFonts w:cs="Times New Roman"/>
      </w:rPr>
    </w:lvl>
    <w:lvl w:ilvl="4" w:tplc="04090019" w:tentative="1">
      <w:start w:val="1"/>
      <w:numFmt w:val="lowerLetter"/>
      <w:lvlText w:val="%5."/>
      <w:lvlJc w:val="left"/>
      <w:pPr>
        <w:ind w:left="4080" w:hanging="360"/>
      </w:pPr>
      <w:rPr>
        <w:rFonts w:cs="Times New Roman"/>
      </w:rPr>
    </w:lvl>
    <w:lvl w:ilvl="5" w:tplc="0409001B" w:tentative="1">
      <w:start w:val="1"/>
      <w:numFmt w:val="lowerRoman"/>
      <w:lvlText w:val="%6."/>
      <w:lvlJc w:val="right"/>
      <w:pPr>
        <w:ind w:left="4800" w:hanging="180"/>
      </w:pPr>
      <w:rPr>
        <w:rFonts w:cs="Times New Roman"/>
      </w:rPr>
    </w:lvl>
    <w:lvl w:ilvl="6" w:tplc="0409000F" w:tentative="1">
      <w:start w:val="1"/>
      <w:numFmt w:val="decimal"/>
      <w:lvlText w:val="%7."/>
      <w:lvlJc w:val="left"/>
      <w:pPr>
        <w:ind w:left="5520" w:hanging="360"/>
      </w:pPr>
      <w:rPr>
        <w:rFonts w:cs="Times New Roman"/>
      </w:rPr>
    </w:lvl>
    <w:lvl w:ilvl="7" w:tplc="04090019" w:tentative="1">
      <w:start w:val="1"/>
      <w:numFmt w:val="lowerLetter"/>
      <w:lvlText w:val="%8."/>
      <w:lvlJc w:val="left"/>
      <w:pPr>
        <w:ind w:left="6240" w:hanging="360"/>
      </w:pPr>
      <w:rPr>
        <w:rFonts w:cs="Times New Roman"/>
      </w:rPr>
    </w:lvl>
    <w:lvl w:ilvl="8" w:tplc="0409001B" w:tentative="1">
      <w:start w:val="1"/>
      <w:numFmt w:val="lowerRoman"/>
      <w:lvlText w:val="%9."/>
      <w:lvlJc w:val="right"/>
      <w:pPr>
        <w:ind w:left="6960" w:hanging="180"/>
      </w:pPr>
      <w:rPr>
        <w:rFonts w:cs="Times New Roman"/>
      </w:rPr>
    </w:lvl>
  </w:abstractNum>
  <w:abstractNum w:abstractNumId="22">
    <w:nsid w:val="7E525657"/>
    <w:multiLevelType w:val="hybridMultilevel"/>
    <w:tmpl w:val="A54E3604"/>
    <w:lvl w:ilvl="0" w:tplc="8FAAE304">
      <w:start w:val="1"/>
      <w:numFmt w:val="decimal"/>
      <w:lvlText w:val="(%1)"/>
      <w:lvlJc w:val="left"/>
      <w:pPr>
        <w:tabs>
          <w:tab w:val="num" w:pos="1740"/>
        </w:tabs>
        <w:ind w:left="1740" w:hanging="360"/>
      </w:pPr>
      <w:rPr>
        <w:rFonts w:cs="Times New Roman" w:hint="default"/>
      </w:rPr>
    </w:lvl>
    <w:lvl w:ilvl="1" w:tplc="04180019" w:tentative="1">
      <w:start w:val="1"/>
      <w:numFmt w:val="lowerLetter"/>
      <w:lvlText w:val="%2."/>
      <w:lvlJc w:val="left"/>
      <w:pPr>
        <w:tabs>
          <w:tab w:val="num" w:pos="2460"/>
        </w:tabs>
        <w:ind w:left="2460" w:hanging="360"/>
      </w:pPr>
      <w:rPr>
        <w:rFonts w:cs="Times New Roman"/>
      </w:rPr>
    </w:lvl>
    <w:lvl w:ilvl="2" w:tplc="0418001B" w:tentative="1">
      <w:start w:val="1"/>
      <w:numFmt w:val="lowerRoman"/>
      <w:lvlText w:val="%3."/>
      <w:lvlJc w:val="right"/>
      <w:pPr>
        <w:tabs>
          <w:tab w:val="num" w:pos="3180"/>
        </w:tabs>
        <w:ind w:left="3180" w:hanging="180"/>
      </w:pPr>
      <w:rPr>
        <w:rFonts w:cs="Times New Roman"/>
      </w:rPr>
    </w:lvl>
    <w:lvl w:ilvl="3" w:tplc="0418000F" w:tentative="1">
      <w:start w:val="1"/>
      <w:numFmt w:val="decimal"/>
      <w:lvlText w:val="%4."/>
      <w:lvlJc w:val="left"/>
      <w:pPr>
        <w:tabs>
          <w:tab w:val="num" w:pos="3900"/>
        </w:tabs>
        <w:ind w:left="3900" w:hanging="360"/>
      </w:pPr>
      <w:rPr>
        <w:rFonts w:cs="Times New Roman"/>
      </w:rPr>
    </w:lvl>
    <w:lvl w:ilvl="4" w:tplc="04180019" w:tentative="1">
      <w:start w:val="1"/>
      <w:numFmt w:val="lowerLetter"/>
      <w:lvlText w:val="%5."/>
      <w:lvlJc w:val="left"/>
      <w:pPr>
        <w:tabs>
          <w:tab w:val="num" w:pos="4620"/>
        </w:tabs>
        <w:ind w:left="4620" w:hanging="360"/>
      </w:pPr>
      <w:rPr>
        <w:rFonts w:cs="Times New Roman"/>
      </w:rPr>
    </w:lvl>
    <w:lvl w:ilvl="5" w:tplc="0418001B" w:tentative="1">
      <w:start w:val="1"/>
      <w:numFmt w:val="lowerRoman"/>
      <w:lvlText w:val="%6."/>
      <w:lvlJc w:val="right"/>
      <w:pPr>
        <w:tabs>
          <w:tab w:val="num" w:pos="5340"/>
        </w:tabs>
        <w:ind w:left="5340" w:hanging="180"/>
      </w:pPr>
      <w:rPr>
        <w:rFonts w:cs="Times New Roman"/>
      </w:rPr>
    </w:lvl>
    <w:lvl w:ilvl="6" w:tplc="0418000F" w:tentative="1">
      <w:start w:val="1"/>
      <w:numFmt w:val="decimal"/>
      <w:lvlText w:val="%7."/>
      <w:lvlJc w:val="left"/>
      <w:pPr>
        <w:tabs>
          <w:tab w:val="num" w:pos="6060"/>
        </w:tabs>
        <w:ind w:left="6060" w:hanging="360"/>
      </w:pPr>
      <w:rPr>
        <w:rFonts w:cs="Times New Roman"/>
      </w:rPr>
    </w:lvl>
    <w:lvl w:ilvl="7" w:tplc="04180019" w:tentative="1">
      <w:start w:val="1"/>
      <w:numFmt w:val="lowerLetter"/>
      <w:lvlText w:val="%8."/>
      <w:lvlJc w:val="left"/>
      <w:pPr>
        <w:tabs>
          <w:tab w:val="num" w:pos="6780"/>
        </w:tabs>
        <w:ind w:left="6780" w:hanging="360"/>
      </w:pPr>
      <w:rPr>
        <w:rFonts w:cs="Times New Roman"/>
      </w:rPr>
    </w:lvl>
    <w:lvl w:ilvl="8" w:tplc="0418001B" w:tentative="1">
      <w:start w:val="1"/>
      <w:numFmt w:val="lowerRoman"/>
      <w:lvlText w:val="%9."/>
      <w:lvlJc w:val="right"/>
      <w:pPr>
        <w:tabs>
          <w:tab w:val="num" w:pos="7500"/>
        </w:tabs>
        <w:ind w:left="7500" w:hanging="180"/>
      </w:pPr>
      <w:rPr>
        <w:rFonts w:cs="Times New Roman"/>
      </w:rPr>
    </w:lvl>
  </w:abstractNum>
  <w:abstractNum w:abstractNumId="23">
    <w:nsid w:val="7F4C6194"/>
    <w:multiLevelType w:val="hybridMultilevel"/>
    <w:tmpl w:val="844CEB5C"/>
    <w:lvl w:ilvl="0" w:tplc="244867CC">
      <w:start w:val="1"/>
      <w:numFmt w:val="decimal"/>
      <w:lvlText w:val="(%1)"/>
      <w:lvlJc w:val="left"/>
      <w:pPr>
        <w:ind w:left="1065" w:hanging="36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24">
    <w:nsid w:val="7FBB0D34"/>
    <w:multiLevelType w:val="hybridMultilevel"/>
    <w:tmpl w:val="94B8E4E6"/>
    <w:lvl w:ilvl="0" w:tplc="B49421CA">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num w:numId="1">
    <w:abstractNumId w:val="22"/>
  </w:num>
  <w:num w:numId="2">
    <w:abstractNumId w:val="7"/>
  </w:num>
  <w:num w:numId="3">
    <w:abstractNumId w:val="3"/>
  </w:num>
  <w:num w:numId="4">
    <w:abstractNumId w:val="10"/>
  </w:num>
  <w:num w:numId="5">
    <w:abstractNumId w:val="1"/>
  </w:num>
  <w:num w:numId="6">
    <w:abstractNumId w:val="13"/>
  </w:num>
  <w:num w:numId="7">
    <w:abstractNumId w:val="18"/>
  </w:num>
  <w:num w:numId="8">
    <w:abstractNumId w:val="9"/>
  </w:num>
  <w:num w:numId="9">
    <w:abstractNumId w:val="23"/>
  </w:num>
  <w:num w:numId="10">
    <w:abstractNumId w:val="11"/>
  </w:num>
  <w:num w:numId="11">
    <w:abstractNumId w:val="0"/>
  </w:num>
  <w:num w:numId="12">
    <w:abstractNumId w:val="2"/>
  </w:num>
  <w:num w:numId="13">
    <w:abstractNumId w:val="8"/>
  </w:num>
  <w:num w:numId="14">
    <w:abstractNumId w:val="5"/>
  </w:num>
  <w:num w:numId="15">
    <w:abstractNumId w:val="21"/>
  </w:num>
  <w:num w:numId="16">
    <w:abstractNumId w:val="17"/>
  </w:num>
  <w:num w:numId="17">
    <w:abstractNumId w:val="20"/>
  </w:num>
  <w:num w:numId="18">
    <w:abstractNumId w:val="4"/>
  </w:num>
  <w:num w:numId="19">
    <w:abstractNumId w:val="15"/>
  </w:num>
  <w:num w:numId="20">
    <w:abstractNumId w:val="6"/>
  </w:num>
  <w:num w:numId="21">
    <w:abstractNumId w:val="12"/>
  </w:num>
  <w:num w:numId="22">
    <w:abstractNumId w:val="16"/>
  </w:num>
  <w:num w:numId="23">
    <w:abstractNumId w:val="24"/>
  </w:num>
  <w:num w:numId="24">
    <w:abstractNumId w:val="19"/>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7516"/>
    <w:rsid w:val="00081EF5"/>
    <w:rsid w:val="0008430A"/>
    <w:rsid w:val="000A319D"/>
    <w:rsid w:val="000B775A"/>
    <w:rsid w:val="000E78F4"/>
    <w:rsid w:val="001134FB"/>
    <w:rsid w:val="0019092B"/>
    <w:rsid w:val="001D6CCD"/>
    <w:rsid w:val="00225936"/>
    <w:rsid w:val="00251A78"/>
    <w:rsid w:val="00260F7D"/>
    <w:rsid w:val="00294914"/>
    <w:rsid w:val="002A3260"/>
    <w:rsid w:val="002B5355"/>
    <w:rsid w:val="003C4C9D"/>
    <w:rsid w:val="003C5708"/>
    <w:rsid w:val="003D1E9C"/>
    <w:rsid w:val="004712DB"/>
    <w:rsid w:val="00492CBD"/>
    <w:rsid w:val="004939FD"/>
    <w:rsid w:val="004969C2"/>
    <w:rsid w:val="004D6A37"/>
    <w:rsid w:val="005042CD"/>
    <w:rsid w:val="005617E3"/>
    <w:rsid w:val="00566932"/>
    <w:rsid w:val="00577101"/>
    <w:rsid w:val="0058363C"/>
    <w:rsid w:val="00606F0A"/>
    <w:rsid w:val="006272AD"/>
    <w:rsid w:val="00704208"/>
    <w:rsid w:val="0070562D"/>
    <w:rsid w:val="00760831"/>
    <w:rsid w:val="0077030B"/>
    <w:rsid w:val="007A0BD4"/>
    <w:rsid w:val="007D1115"/>
    <w:rsid w:val="007D31A5"/>
    <w:rsid w:val="007F0127"/>
    <w:rsid w:val="00810C41"/>
    <w:rsid w:val="00864D6C"/>
    <w:rsid w:val="008805EE"/>
    <w:rsid w:val="0089132B"/>
    <w:rsid w:val="008A58BB"/>
    <w:rsid w:val="008B1233"/>
    <w:rsid w:val="008E6F78"/>
    <w:rsid w:val="0092375A"/>
    <w:rsid w:val="00931DEF"/>
    <w:rsid w:val="00945A7C"/>
    <w:rsid w:val="00972DC1"/>
    <w:rsid w:val="009A3942"/>
    <w:rsid w:val="00A2090B"/>
    <w:rsid w:val="00A363AC"/>
    <w:rsid w:val="00A4011D"/>
    <w:rsid w:val="00AC4223"/>
    <w:rsid w:val="00AE1EB5"/>
    <w:rsid w:val="00AF094D"/>
    <w:rsid w:val="00B86000"/>
    <w:rsid w:val="00BC03A2"/>
    <w:rsid w:val="00C76D5B"/>
    <w:rsid w:val="00CC7DEB"/>
    <w:rsid w:val="00CE3CA5"/>
    <w:rsid w:val="00CE549F"/>
    <w:rsid w:val="00D32C0E"/>
    <w:rsid w:val="00D67A42"/>
    <w:rsid w:val="00DB3D87"/>
    <w:rsid w:val="00DB583A"/>
    <w:rsid w:val="00DD7411"/>
    <w:rsid w:val="00E221F7"/>
    <w:rsid w:val="00E26778"/>
    <w:rsid w:val="00E6041C"/>
    <w:rsid w:val="00E65E60"/>
    <w:rsid w:val="00E67F6B"/>
    <w:rsid w:val="00E76789"/>
    <w:rsid w:val="00EE7516"/>
    <w:rsid w:val="00F00049"/>
    <w:rsid w:val="00F046AD"/>
    <w:rsid w:val="00F96992"/>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contacts" w:name="middl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DC1"/>
    <w:rPr>
      <w:rFonts w:ascii="Times New Roman" w:eastAsia="Times New Roman" w:hAnsi="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14</Pages>
  <Words>3980</Words>
  <Characters>25460</Characters>
  <Application>Microsoft Office Word</Application>
  <DocSecurity>0</DocSecurity>
  <Lines>212</Lines>
  <Paragraphs>58</Paragraphs>
  <ScaleCrop>false</ScaleCrop>
  <Company/>
  <LinksUpToDate>false</LinksUpToDate>
  <CharactersWithSpaces>29382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Ica</cp:lastModifiedBy>
  <cp:revision>26</cp:revision>
  <dcterms:created xsi:type="dcterms:W3CDTF">2017-04-11T08:04:00Z</dcterms:created>
  <dcterms:modified xsi:type="dcterms:W3CDTF">2019-02-18T14:11:00Z</dcterms:modified>
</cp:coreProperties>
</file>