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8C6" w:rsidRDefault="003A08C6" w:rsidP="00EC0D24">
      <w:pPr>
        <w:rPr>
          <w:b/>
          <w:lang w:val="en-US"/>
        </w:rPr>
      </w:pPr>
      <w:r>
        <w:rPr>
          <w:b/>
          <w:lang w:val="en-US"/>
        </w:rPr>
        <w:t>Anexa nr.4 la HCL nr.</w:t>
      </w:r>
      <w:r w:rsidR="00B1163D">
        <w:rPr>
          <w:b/>
          <w:lang w:val="en-US"/>
        </w:rPr>
        <w:t>5</w:t>
      </w:r>
      <w:r>
        <w:rPr>
          <w:b/>
          <w:lang w:val="en-US"/>
        </w:rPr>
        <w:t>/</w:t>
      </w:r>
      <w:r w:rsidR="00B1163D">
        <w:rPr>
          <w:b/>
          <w:lang w:val="en-US"/>
        </w:rPr>
        <w:t>15.01.2018</w:t>
      </w:r>
    </w:p>
    <w:p w:rsidR="003A08C6" w:rsidRDefault="003A08C6" w:rsidP="00EC0D24">
      <w:pPr>
        <w:rPr>
          <w:b/>
          <w:lang w:val="en-US"/>
        </w:rPr>
      </w:pPr>
    </w:p>
    <w:p w:rsidR="003A08C6" w:rsidRDefault="003A08C6" w:rsidP="00EC0D24">
      <w:pPr>
        <w:tabs>
          <w:tab w:val="left" w:pos="3585"/>
        </w:tabs>
        <w:rPr>
          <w:b/>
          <w:lang w:val="en-US"/>
        </w:rPr>
      </w:pPr>
      <w:r>
        <w:rPr>
          <w:b/>
          <w:lang w:val="en-US"/>
        </w:rPr>
        <w:tab/>
        <w:t>CAIET DE SARCINI</w:t>
      </w:r>
    </w:p>
    <w:p w:rsidR="003A08C6" w:rsidRDefault="003A08C6" w:rsidP="00EC0D24">
      <w:pPr>
        <w:tabs>
          <w:tab w:val="left" w:pos="3585"/>
        </w:tabs>
        <w:rPr>
          <w:b/>
          <w:lang w:val="en-US"/>
        </w:rPr>
      </w:pPr>
    </w:p>
    <w:p w:rsidR="003A08C6" w:rsidRDefault="003A08C6" w:rsidP="00B325BB">
      <w:pPr>
        <w:tabs>
          <w:tab w:val="left" w:pos="3585"/>
        </w:tabs>
        <w:jc w:val="center"/>
        <w:rPr>
          <w:b/>
          <w:lang w:val="en-US"/>
        </w:rPr>
      </w:pPr>
      <w:r>
        <w:rPr>
          <w:b/>
          <w:lang w:val="en-US"/>
        </w:rPr>
        <w:t>Privind aprobarea concesionarii prin licitatie publica a pajistilor (islazurilor) comunale din domeniul public al comunei Cerchezu</w:t>
      </w:r>
    </w:p>
    <w:p w:rsidR="003A08C6" w:rsidRDefault="003A08C6" w:rsidP="00B325BB">
      <w:pPr>
        <w:tabs>
          <w:tab w:val="left" w:pos="3585"/>
        </w:tabs>
        <w:jc w:val="center"/>
        <w:rPr>
          <w:b/>
          <w:lang w:val="en-US"/>
        </w:rPr>
      </w:pPr>
    </w:p>
    <w:p w:rsidR="003A08C6" w:rsidRPr="001D6CCD" w:rsidRDefault="003A08C6" w:rsidP="00EC0D24">
      <w:pPr>
        <w:tabs>
          <w:tab w:val="left" w:pos="3585"/>
        </w:tabs>
        <w:jc w:val="both"/>
        <w:rPr>
          <w:rFonts w:ascii="Arial Narrow" w:hAnsi="Arial Narrow"/>
          <w:lang w:val="en-US"/>
        </w:rPr>
      </w:pPr>
      <w:r w:rsidRPr="001D6CCD">
        <w:rPr>
          <w:rFonts w:ascii="Arial Narrow" w:hAnsi="Arial Narrow"/>
          <w:b/>
          <w:lang w:val="en-US"/>
        </w:rPr>
        <w:t xml:space="preserve">          </w:t>
      </w:r>
      <w:r w:rsidRPr="001D6CCD">
        <w:rPr>
          <w:rFonts w:ascii="Arial Narrow" w:hAnsi="Arial Narrow"/>
          <w:lang w:val="en-US"/>
        </w:rPr>
        <w:t xml:space="preserve">Avand </w:t>
      </w:r>
      <w:r w:rsidR="00F33C37">
        <w:rPr>
          <w:rFonts w:ascii="Arial Narrow" w:hAnsi="Arial Narrow"/>
          <w:lang w:val="en-US"/>
        </w:rPr>
        <w:t>in vedere prevederile OUG 34/201</w:t>
      </w:r>
      <w:r w:rsidRPr="001D6CCD">
        <w:rPr>
          <w:rFonts w:ascii="Arial Narrow" w:hAnsi="Arial Narrow"/>
          <w:lang w:val="en-US"/>
        </w:rPr>
        <w:t>3 privind organizarea,administrarea si exploatarea pajistilor permanente si pentru modificarea si completarea legii Fondului funciar nr.18/1991,Ordinului 226/235/2003 pentru aprobarea Strategiei privind organizarea activitatii de imbunatatire si exploatare a pajistilor la nivel national,pe termen mediu si lung,cu modificarile si comletarile ulterioare,consiliile locale au obligatia de a initia procedura de concesionare a pasunilor.</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ab/>
        <w:t xml:space="preserve">Caietul de sarcini s-a intocmit cu respectarea prevederilor Regulamentului privind organizarea pasunatului precum si exploatarea pajistilor si a pasunilor de pe raza administartiv teritoriala a comunei </w:t>
      </w:r>
      <w:r>
        <w:rPr>
          <w:rFonts w:ascii="Arial Narrow" w:hAnsi="Arial Narrow"/>
          <w:lang w:val="en-US"/>
        </w:rPr>
        <w:t>Cerchezu</w:t>
      </w:r>
      <w:r w:rsidRPr="001D6CCD">
        <w:rPr>
          <w:rFonts w:ascii="Arial Narrow" w:hAnsi="Arial Narrow"/>
          <w:lang w:val="en-US"/>
        </w:rPr>
        <w:t>.</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Legislatie relevanta:</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 Ordinul ministrului agriculturii,alimentatiei si padurilor si al ministrului administratiei publice nr.226/235/2003 pentru aprobarea strategiei privind organizarea activitatii de imbunatatire si exploatare a pajistilor la nivel national ,pe termen mediu silung cu modificarile si completarile ulterioare;</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 xml:space="preserve"> - Legea nr.215/2001 privind administratia publica locala, republicata;</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 OUG 34/2013 privind organizarea,administrarea si exploatarea pajistilor permanente si pentru modificarea si completarea Legii fondului funciar nr.18/1991</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 OG nr.42/2004 privind organizarea activitatii veterinare;</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 Ordinul ministrului agriculturii si dezvoltarii rurale nr.246/2008 privind stabilirea modului de implemntare, a conditiilor specific si a criteriilor de eligibilitate pentru aplicarea schemelor de plati directe si plati nationale directe complementare in sectorul vegetal,pentru acordarea sprijinului afferent masurilor de agromediu si zone defavorizate, cu modificarile si completarile ulterioare;</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 xml:space="preserve"> -Regulamentul CE nr.1974/2006;</w:t>
      </w:r>
    </w:p>
    <w:p w:rsidR="003A08C6" w:rsidRPr="001D6CCD" w:rsidRDefault="003A08C6" w:rsidP="00EC0D24">
      <w:pPr>
        <w:tabs>
          <w:tab w:val="left" w:pos="660"/>
          <w:tab w:val="left" w:pos="3585"/>
        </w:tabs>
        <w:jc w:val="both"/>
        <w:rPr>
          <w:rFonts w:ascii="Arial Narrow" w:hAnsi="Arial Narrow"/>
          <w:lang w:val="en-US"/>
        </w:rPr>
      </w:pPr>
    </w:p>
    <w:p w:rsidR="003A08C6" w:rsidRPr="001D6CCD" w:rsidRDefault="003A08C6" w:rsidP="00EC0D24">
      <w:pPr>
        <w:tabs>
          <w:tab w:val="left" w:pos="660"/>
          <w:tab w:val="left" w:pos="3585"/>
        </w:tabs>
        <w:jc w:val="both"/>
        <w:rPr>
          <w:rFonts w:ascii="Arial Narrow" w:hAnsi="Arial Narrow"/>
          <w:lang w:val="en-US"/>
        </w:rPr>
      </w:pPr>
    </w:p>
    <w:p w:rsidR="003A08C6" w:rsidRPr="001D6CCD" w:rsidRDefault="003A08C6" w:rsidP="00EC0D24">
      <w:pPr>
        <w:tabs>
          <w:tab w:val="left" w:pos="660"/>
          <w:tab w:val="left" w:pos="3585"/>
        </w:tabs>
        <w:jc w:val="both"/>
        <w:rPr>
          <w:rFonts w:ascii="Arial Narrow" w:hAnsi="Arial Narrow"/>
          <w:b/>
          <w:lang w:val="en-US"/>
        </w:rPr>
      </w:pPr>
      <w:r w:rsidRPr="001D6CCD">
        <w:rPr>
          <w:rFonts w:ascii="Arial Narrow" w:hAnsi="Arial Narrow"/>
          <w:b/>
          <w:lang w:val="en-US"/>
        </w:rPr>
        <w:t>1.INFORMATII GENERALE PRIVIND OBIECTUL CONCESIUNII</w:t>
      </w:r>
    </w:p>
    <w:p w:rsidR="003A08C6" w:rsidRPr="001D6CCD" w:rsidRDefault="003A08C6" w:rsidP="00EC0D24">
      <w:pPr>
        <w:tabs>
          <w:tab w:val="left" w:pos="660"/>
          <w:tab w:val="left" w:pos="3585"/>
        </w:tabs>
        <w:jc w:val="both"/>
        <w:rPr>
          <w:rFonts w:ascii="Arial Narrow" w:hAnsi="Arial Narrow"/>
          <w:lang w:val="en-US"/>
        </w:rPr>
      </w:pPr>
    </w:p>
    <w:p w:rsidR="003A08C6" w:rsidRPr="001D6CCD" w:rsidRDefault="003A08C6" w:rsidP="00EC0D24">
      <w:pPr>
        <w:tabs>
          <w:tab w:val="left" w:pos="660"/>
          <w:tab w:val="left" w:pos="3585"/>
        </w:tabs>
        <w:jc w:val="both"/>
        <w:rPr>
          <w:rFonts w:ascii="Arial Narrow" w:hAnsi="Arial Narrow"/>
          <w:b/>
          <w:lang w:val="en-US"/>
        </w:rPr>
      </w:pPr>
      <w:r w:rsidRPr="001D6CCD">
        <w:rPr>
          <w:rFonts w:ascii="Arial Narrow" w:hAnsi="Arial Narrow"/>
          <w:lang w:val="en-US"/>
        </w:rPr>
        <w:tab/>
      </w:r>
      <w:r w:rsidRPr="001D6CCD">
        <w:rPr>
          <w:rFonts w:ascii="Arial Narrow" w:hAnsi="Arial Narrow"/>
          <w:b/>
          <w:lang w:val="en-US"/>
        </w:rPr>
        <w:t>1.1 Descrierea si identificarea bunului care urmeaza sa fie concesionat</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b/>
          <w:lang w:val="en-US"/>
        </w:rPr>
        <w:t xml:space="preserve">           </w:t>
      </w:r>
      <w:r w:rsidRPr="001D6CCD">
        <w:rPr>
          <w:rFonts w:ascii="Arial Narrow" w:hAnsi="Arial Narrow"/>
          <w:lang w:val="en-US"/>
        </w:rPr>
        <w:t>Denumirea contractului”</w:t>
      </w:r>
      <w:r>
        <w:rPr>
          <w:rFonts w:ascii="Arial Narrow" w:hAnsi="Arial Narrow"/>
          <w:lang w:val="en-US"/>
        </w:rPr>
        <w:t>Contract de concesiune pasuni(islaz co</w:t>
      </w:r>
      <w:r w:rsidRPr="001D6CCD">
        <w:rPr>
          <w:rFonts w:ascii="Arial Narrow" w:hAnsi="Arial Narrow"/>
          <w:lang w:val="en-US"/>
        </w:rPr>
        <w:t xml:space="preserve">munal) din comuna </w:t>
      </w:r>
      <w:r>
        <w:rPr>
          <w:rFonts w:ascii="Arial Narrow" w:hAnsi="Arial Narrow"/>
          <w:lang w:val="en-US"/>
        </w:rPr>
        <w:t>Cerchezu</w:t>
      </w:r>
      <w:r w:rsidRPr="001D6CCD">
        <w:rPr>
          <w:rFonts w:ascii="Arial Narrow" w:hAnsi="Arial Narrow"/>
          <w:lang w:val="en-US"/>
        </w:rPr>
        <w:t xml:space="preserve">,judetul </w:t>
      </w:r>
      <w:smartTag w:uri="urn:schemas-microsoft-com:office:smarttags" w:element="City">
        <w:smartTag w:uri="urn:schemas-microsoft-com:office:smarttags" w:element="place">
          <w:r w:rsidRPr="001D6CCD">
            <w:rPr>
              <w:rFonts w:ascii="Arial Narrow" w:hAnsi="Arial Narrow"/>
              <w:lang w:val="en-US"/>
            </w:rPr>
            <w:t>Constanta</w:t>
          </w:r>
        </w:smartTag>
      </w:smartTag>
      <w:r w:rsidRPr="001D6CCD">
        <w:rPr>
          <w:rFonts w:ascii="Arial Narrow" w:hAnsi="Arial Narrow"/>
          <w:lang w:val="en-US"/>
        </w:rPr>
        <w:t>”</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ab/>
        <w:t xml:space="preserve">Concedent:COMUNA </w:t>
      </w:r>
      <w:r>
        <w:rPr>
          <w:rFonts w:ascii="Arial Narrow" w:hAnsi="Arial Narrow"/>
          <w:lang w:val="en-US"/>
        </w:rPr>
        <w:t>Cerchezu</w:t>
      </w:r>
      <w:r w:rsidRPr="001D6CCD">
        <w:rPr>
          <w:rFonts w:ascii="Arial Narrow" w:hAnsi="Arial Narrow"/>
          <w:lang w:val="en-US"/>
        </w:rPr>
        <w:t xml:space="preserve"> cu sediul in localitatea </w:t>
      </w:r>
      <w:r>
        <w:rPr>
          <w:rFonts w:ascii="Arial Narrow" w:hAnsi="Arial Narrow"/>
          <w:lang w:val="en-US"/>
        </w:rPr>
        <w:t>Cerchezu</w:t>
      </w:r>
      <w:r w:rsidRPr="001D6CCD">
        <w:rPr>
          <w:rFonts w:ascii="Arial Narrow" w:hAnsi="Arial Narrow"/>
          <w:lang w:val="en-US"/>
        </w:rPr>
        <w:t xml:space="preserve">,sat </w:t>
      </w:r>
      <w:r>
        <w:rPr>
          <w:rFonts w:ascii="Arial Narrow" w:hAnsi="Arial Narrow"/>
          <w:lang w:val="en-US"/>
        </w:rPr>
        <w:t>Cerchezu</w:t>
      </w:r>
      <w:r w:rsidRPr="001D6CCD">
        <w:rPr>
          <w:rFonts w:ascii="Arial Narrow" w:hAnsi="Arial Narrow"/>
          <w:lang w:val="en-US"/>
        </w:rPr>
        <w:t>,</w:t>
      </w:r>
      <w:r>
        <w:rPr>
          <w:rFonts w:ascii="Arial Narrow" w:hAnsi="Arial Narrow"/>
          <w:lang w:val="en-US"/>
        </w:rPr>
        <w:t xml:space="preserve"> </w:t>
      </w:r>
      <w:r w:rsidRPr="001D6CCD">
        <w:rPr>
          <w:rFonts w:ascii="Arial Narrow" w:hAnsi="Arial Narrow"/>
          <w:lang w:val="en-US"/>
        </w:rPr>
        <w:t xml:space="preserve">judetul </w:t>
      </w:r>
      <w:smartTag w:uri="urn:schemas-microsoft-com:office:smarttags" w:element="City">
        <w:smartTag w:uri="urn:schemas-microsoft-com:office:smarttags" w:element="place">
          <w:r w:rsidRPr="001D6CCD">
            <w:rPr>
              <w:rFonts w:ascii="Arial Narrow" w:hAnsi="Arial Narrow"/>
              <w:lang w:val="en-US"/>
            </w:rPr>
            <w:t>Constanta</w:t>
          </w:r>
        </w:smartTag>
      </w:smartTag>
      <w:r w:rsidRPr="001D6CCD">
        <w:rPr>
          <w:rFonts w:ascii="Arial Narrow" w:hAnsi="Arial Narrow"/>
          <w:lang w:val="en-US"/>
        </w:rPr>
        <w:t>,telefon 0241</w:t>
      </w:r>
      <w:r>
        <w:rPr>
          <w:rFonts w:ascii="Arial Narrow" w:hAnsi="Arial Narrow"/>
          <w:lang w:val="en-US"/>
        </w:rPr>
        <w:t>780204</w:t>
      </w:r>
      <w:r w:rsidRPr="001D6CCD">
        <w:rPr>
          <w:rFonts w:ascii="Arial Narrow" w:hAnsi="Arial Narrow"/>
          <w:lang w:val="en-US"/>
        </w:rPr>
        <w:t>/fax 0241</w:t>
      </w:r>
      <w:r>
        <w:rPr>
          <w:rFonts w:ascii="Arial Narrow" w:hAnsi="Arial Narrow"/>
          <w:lang w:val="en-US"/>
        </w:rPr>
        <w:t>780204</w:t>
      </w:r>
      <w:r w:rsidRPr="001D6CCD">
        <w:rPr>
          <w:rFonts w:ascii="Arial Narrow" w:hAnsi="Arial Narrow"/>
          <w:lang w:val="en-US"/>
        </w:rPr>
        <w:t xml:space="preserve">;CIF </w:t>
      </w:r>
      <w:r>
        <w:rPr>
          <w:rFonts w:ascii="Arial Narrow" w:hAnsi="Arial Narrow"/>
          <w:lang w:val="en-US"/>
        </w:rPr>
        <w:t>4618439</w:t>
      </w:r>
      <w:r w:rsidRPr="001D6CCD">
        <w:rPr>
          <w:rFonts w:ascii="Arial Narrow" w:hAnsi="Arial Narrow"/>
          <w:lang w:val="en-US"/>
        </w:rPr>
        <w:t xml:space="preserve"> e-mail </w:t>
      </w:r>
      <w:hyperlink r:id="rId5" w:history="1">
        <w:r w:rsidRPr="00921B65">
          <w:rPr>
            <w:rStyle w:val="Hyperlink"/>
            <w:rFonts w:ascii="Arial Narrow" w:hAnsi="Arial Narrow"/>
            <w:lang w:val="en-US"/>
          </w:rPr>
          <w:t>primariacerchezu@yahoo.com</w:t>
        </w:r>
      </w:hyperlink>
      <w:r>
        <w:rPr>
          <w:rFonts w:ascii="Arial Narrow" w:hAnsi="Arial Narrow"/>
          <w:lang w:val="en-US"/>
        </w:rPr>
        <w:t xml:space="preserve"> </w:t>
      </w:r>
      <w:r w:rsidRPr="001D6CCD">
        <w:rPr>
          <w:rFonts w:ascii="Arial Narrow" w:hAnsi="Arial Narrow"/>
          <w:lang w:val="en-US"/>
        </w:rPr>
        <w:t>;</w:t>
      </w:r>
    </w:p>
    <w:p w:rsidR="003A08C6" w:rsidRPr="001D6CCD" w:rsidRDefault="003A08C6" w:rsidP="00EC0D24">
      <w:pPr>
        <w:tabs>
          <w:tab w:val="left" w:pos="660"/>
          <w:tab w:val="left" w:pos="3585"/>
        </w:tabs>
        <w:jc w:val="both"/>
        <w:rPr>
          <w:rFonts w:ascii="Arial Narrow" w:hAnsi="Arial Narrow"/>
          <w:lang w:val="en-US"/>
        </w:rPr>
      </w:pPr>
    </w:p>
    <w:p w:rsidR="003A08C6" w:rsidRPr="001D6CCD" w:rsidRDefault="003A08C6" w:rsidP="00EC0D24">
      <w:pPr>
        <w:tabs>
          <w:tab w:val="left" w:pos="660"/>
          <w:tab w:val="left" w:pos="3585"/>
        </w:tabs>
        <w:jc w:val="both"/>
        <w:rPr>
          <w:rFonts w:ascii="Arial Narrow" w:hAnsi="Arial Narrow"/>
          <w:b/>
          <w:lang w:val="en-US"/>
        </w:rPr>
      </w:pPr>
      <w:r w:rsidRPr="001D6CCD">
        <w:rPr>
          <w:rFonts w:ascii="Arial Narrow" w:hAnsi="Arial Narrow"/>
          <w:lang w:val="en-US"/>
        </w:rPr>
        <w:tab/>
      </w:r>
      <w:r w:rsidRPr="001D6CCD">
        <w:rPr>
          <w:rFonts w:ascii="Arial Narrow" w:hAnsi="Arial Narrow"/>
          <w:b/>
          <w:lang w:val="en-US"/>
        </w:rPr>
        <w:t>1.2 Destinatia bunurilor ce fac obiectul concesiunii;</w:t>
      </w:r>
    </w:p>
    <w:p w:rsidR="003A08C6" w:rsidRPr="001D6CCD" w:rsidRDefault="003A08C6" w:rsidP="00EC0D24">
      <w:pPr>
        <w:tabs>
          <w:tab w:val="left" w:pos="660"/>
          <w:tab w:val="left" w:pos="3585"/>
        </w:tabs>
        <w:jc w:val="both"/>
        <w:rPr>
          <w:rFonts w:ascii="Arial Narrow" w:hAnsi="Arial Narrow"/>
          <w:b/>
          <w:lang w:val="en-US"/>
        </w:rPr>
      </w:pP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ab/>
        <w:t>Imbunatatirea nivelului de productie si utilizarea pasunilor reprezinta o axa prioritara a autoritatii locale,fiind in corelatie directa cu cantitatea si calitatea productiilor animaliere obtinute,in special din exploatarea speciilor de bovine si ovine.</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ab/>
        <w:t xml:space="preserve">Deoarece la nivelul comunei </w:t>
      </w:r>
      <w:r>
        <w:rPr>
          <w:rFonts w:ascii="Arial Narrow" w:hAnsi="Arial Narrow"/>
          <w:lang w:val="en-US"/>
        </w:rPr>
        <w:t>Cerchezu</w:t>
      </w:r>
      <w:r w:rsidRPr="001D6CCD">
        <w:rPr>
          <w:rFonts w:ascii="Arial Narrow" w:hAnsi="Arial Narrow"/>
          <w:lang w:val="en-US"/>
        </w:rPr>
        <w:t xml:space="preserve"> exista mai multi crescatori de animale,se propune ca procedura de atribuire a contractului de concesiune licitatia deschisa cu strigare, potrivit Regulamentului procedurii de licitatie.</w:t>
      </w:r>
    </w:p>
    <w:p w:rsidR="003A08C6" w:rsidRPr="001D6CCD" w:rsidRDefault="003A08C6" w:rsidP="00EC0D24">
      <w:pPr>
        <w:tabs>
          <w:tab w:val="left" w:pos="660"/>
          <w:tab w:val="left" w:pos="3585"/>
        </w:tabs>
        <w:jc w:val="both"/>
        <w:rPr>
          <w:rFonts w:ascii="Arial Narrow" w:hAnsi="Arial Narrow"/>
          <w:lang w:val="en-US"/>
        </w:rPr>
      </w:pPr>
    </w:p>
    <w:p w:rsidR="003A08C6" w:rsidRPr="001D6CCD" w:rsidRDefault="003A08C6" w:rsidP="00EC0D24">
      <w:pPr>
        <w:tabs>
          <w:tab w:val="left" w:pos="660"/>
          <w:tab w:val="left" w:pos="3585"/>
        </w:tabs>
        <w:jc w:val="both"/>
        <w:rPr>
          <w:rFonts w:ascii="Arial Narrow" w:hAnsi="Arial Narrow"/>
          <w:b/>
          <w:lang w:val="en-US"/>
        </w:rPr>
      </w:pPr>
      <w:r w:rsidRPr="001D6CCD">
        <w:rPr>
          <w:rFonts w:ascii="Arial Narrow" w:hAnsi="Arial Narrow"/>
          <w:lang w:val="en-US"/>
        </w:rPr>
        <w:lastRenderedPageBreak/>
        <w:tab/>
      </w:r>
      <w:r w:rsidRPr="001D6CCD">
        <w:rPr>
          <w:rFonts w:ascii="Arial Narrow" w:hAnsi="Arial Narrow"/>
          <w:b/>
          <w:lang w:val="en-US"/>
        </w:rPr>
        <w:t>1.3 Conditii de exploatare a concesiunii</w:t>
      </w:r>
    </w:p>
    <w:p w:rsidR="003A08C6" w:rsidRPr="001D6CCD" w:rsidRDefault="003A08C6" w:rsidP="00EC0D24">
      <w:pPr>
        <w:tabs>
          <w:tab w:val="left" w:pos="660"/>
          <w:tab w:val="left" w:pos="3585"/>
        </w:tabs>
        <w:jc w:val="both"/>
        <w:rPr>
          <w:rFonts w:ascii="Arial Narrow" w:hAnsi="Arial Narrow"/>
          <w:b/>
          <w:lang w:val="en-US"/>
        </w:rPr>
      </w:pP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ab/>
        <w:t>Pentru suprafata de pasune care se concesioneaza,concesionarul are obligatia realizarii lucrarilor de exploatare rationala si intretinere a acestor pasuni,prin lucrari de distrugere a musuroaielor,curatirea de pietre,maracini si de vegetatie arbustifera nevaloroasa,combaterea buruienilor si executarea lucrarilor de desecare pentru eliminarea vegetatiei hidrofile,precum si alte lucrari prevazute in programul de pasunat intocmit conform prevederilor cap.IV,punct 8 din Ordinul ministrului ,alimentatiei si padurilor si al ministrului administratiei publice nr.226/235/2003,astfel incat sa se asigure ridicarea  potentialului de productie,accesul si exploatarea respectivelor pasuni in conditii optime.</w:t>
      </w:r>
    </w:p>
    <w:p w:rsidR="003A08C6" w:rsidRPr="001D6CCD" w:rsidRDefault="003A08C6" w:rsidP="00EC0D24">
      <w:pPr>
        <w:tabs>
          <w:tab w:val="left" w:pos="660"/>
          <w:tab w:val="left" w:pos="3585"/>
        </w:tabs>
        <w:jc w:val="both"/>
        <w:rPr>
          <w:rFonts w:ascii="Arial Narrow" w:hAnsi="Arial Narrow"/>
          <w:lang w:val="en-US"/>
        </w:rPr>
      </w:pPr>
    </w:p>
    <w:p w:rsidR="003A08C6" w:rsidRPr="001D6CCD" w:rsidRDefault="003A08C6" w:rsidP="00EC0D24">
      <w:pPr>
        <w:tabs>
          <w:tab w:val="left" w:pos="660"/>
          <w:tab w:val="left" w:pos="3585"/>
        </w:tabs>
        <w:jc w:val="both"/>
        <w:rPr>
          <w:rFonts w:ascii="Arial Narrow" w:hAnsi="Arial Narrow"/>
          <w:b/>
          <w:lang w:val="en-US"/>
        </w:rPr>
      </w:pPr>
      <w:r w:rsidRPr="001D6CCD">
        <w:rPr>
          <w:rFonts w:ascii="Arial Narrow" w:hAnsi="Arial Narrow"/>
          <w:b/>
          <w:lang w:val="en-US"/>
        </w:rPr>
        <w:t>2.SCOPUL</w:t>
      </w:r>
    </w:p>
    <w:p w:rsidR="003A08C6" w:rsidRPr="001D6CCD" w:rsidRDefault="003A08C6" w:rsidP="00EC0D24">
      <w:pPr>
        <w:tabs>
          <w:tab w:val="left" w:pos="660"/>
          <w:tab w:val="left" w:pos="3585"/>
        </w:tabs>
        <w:jc w:val="both"/>
        <w:rPr>
          <w:rFonts w:ascii="Arial Narrow" w:hAnsi="Arial Narrow"/>
          <w:lang w:val="en-US"/>
        </w:rPr>
      </w:pP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ab/>
        <w:t>Utlizarea pajistilor in zooeconomia speciilor de bovine si ovine pentru obtinerea de avantaje astfel:</w:t>
      </w:r>
    </w:p>
    <w:p w:rsidR="003A08C6" w:rsidRPr="001D6CCD" w:rsidRDefault="003A08C6" w:rsidP="00EC0D24">
      <w:pPr>
        <w:numPr>
          <w:ilvl w:val="1"/>
          <w:numId w:val="1"/>
        </w:numPr>
        <w:tabs>
          <w:tab w:val="left" w:pos="660"/>
          <w:tab w:val="left" w:pos="3585"/>
        </w:tabs>
        <w:jc w:val="both"/>
        <w:rPr>
          <w:rFonts w:ascii="Arial Narrow" w:hAnsi="Arial Narrow"/>
          <w:lang w:val="en-US"/>
        </w:rPr>
      </w:pPr>
      <w:r w:rsidRPr="001D6CCD">
        <w:rPr>
          <w:rFonts w:ascii="Arial Narrow" w:hAnsi="Arial Narrow"/>
          <w:lang w:val="en-US"/>
        </w:rPr>
        <w:t>Obtinerea unor cantitati de furaje verzi,fibroase,echilibrate din punct de vedere nutritional si cu un grad sporit de digestibilitate;</w:t>
      </w:r>
    </w:p>
    <w:p w:rsidR="003A08C6" w:rsidRPr="001D6CCD" w:rsidRDefault="003A08C6" w:rsidP="00EC0D24">
      <w:pPr>
        <w:numPr>
          <w:ilvl w:val="1"/>
          <w:numId w:val="1"/>
        </w:numPr>
        <w:tabs>
          <w:tab w:val="left" w:pos="660"/>
          <w:tab w:val="left" w:pos="3585"/>
        </w:tabs>
        <w:jc w:val="both"/>
        <w:rPr>
          <w:rFonts w:ascii="Arial Narrow" w:hAnsi="Arial Narrow"/>
          <w:lang w:val="en-US"/>
        </w:rPr>
      </w:pPr>
      <w:r w:rsidRPr="001D6CCD">
        <w:rPr>
          <w:rFonts w:ascii="Arial Narrow" w:hAnsi="Arial Narrow"/>
          <w:lang w:val="en-US"/>
        </w:rPr>
        <w:t>Reducerea substantiala a costurilor de productie la produsele animaliere obtinute,prin practicarea unor tehnologii rationale de pasunat;</w:t>
      </w:r>
    </w:p>
    <w:p w:rsidR="003A08C6" w:rsidRPr="001D6CCD" w:rsidRDefault="003A08C6" w:rsidP="00EC0D24">
      <w:pPr>
        <w:numPr>
          <w:ilvl w:val="1"/>
          <w:numId w:val="1"/>
        </w:numPr>
        <w:tabs>
          <w:tab w:val="left" w:pos="660"/>
          <w:tab w:val="left" w:pos="3585"/>
        </w:tabs>
        <w:jc w:val="both"/>
        <w:rPr>
          <w:rFonts w:ascii="Arial Narrow" w:hAnsi="Arial Narrow"/>
          <w:lang w:val="en-US"/>
        </w:rPr>
      </w:pPr>
      <w:r w:rsidRPr="001D6CCD">
        <w:rPr>
          <w:rFonts w:ascii="Arial Narrow" w:hAnsi="Arial Narrow"/>
          <w:lang w:val="en-US"/>
        </w:rPr>
        <w:t>Posibilitatea obtinerii unor cantitati de produse agroalimentare de inalta valoare biologica si nepoluate,atragerea unor inseminate resurse valutare prin exportul acestor produse in conditii superioare de marketing;</w:t>
      </w:r>
    </w:p>
    <w:p w:rsidR="003A08C6" w:rsidRPr="001D6CCD" w:rsidRDefault="003A08C6" w:rsidP="00EC0D24">
      <w:pPr>
        <w:numPr>
          <w:ilvl w:val="1"/>
          <w:numId w:val="1"/>
        </w:numPr>
        <w:tabs>
          <w:tab w:val="left" w:pos="660"/>
          <w:tab w:val="left" w:pos="3585"/>
        </w:tabs>
        <w:jc w:val="both"/>
        <w:rPr>
          <w:rFonts w:ascii="Arial Narrow" w:hAnsi="Arial Narrow"/>
          <w:lang w:val="en-US"/>
        </w:rPr>
      </w:pPr>
      <w:r w:rsidRPr="001D6CCD">
        <w:rPr>
          <w:rFonts w:ascii="Arial Narrow" w:hAnsi="Arial Narrow"/>
          <w:lang w:val="en-US"/>
        </w:rPr>
        <w:t>Imbunatatirea starii de sanatate si de exploatare a animalelor in conditii naturale;</w:t>
      </w:r>
    </w:p>
    <w:p w:rsidR="003A08C6" w:rsidRPr="001D6CCD" w:rsidRDefault="003A08C6" w:rsidP="00EC0D24">
      <w:pPr>
        <w:numPr>
          <w:ilvl w:val="1"/>
          <w:numId w:val="1"/>
        </w:numPr>
        <w:tabs>
          <w:tab w:val="left" w:pos="660"/>
          <w:tab w:val="left" w:pos="3585"/>
        </w:tabs>
        <w:jc w:val="both"/>
        <w:rPr>
          <w:rFonts w:ascii="Arial Narrow" w:hAnsi="Arial Narrow"/>
          <w:lang w:val="en-US"/>
        </w:rPr>
      </w:pPr>
      <w:r w:rsidRPr="001D6CCD">
        <w:rPr>
          <w:rFonts w:ascii="Arial Narrow" w:hAnsi="Arial Narrow"/>
          <w:lang w:val="en-US"/>
        </w:rPr>
        <w:t>Posibilitatea conservarii si stabilitatii terenurilor agricole cu pante mari,prin eliminarea proceselor de eroziune.</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ab/>
        <w:t>Etapizarea programului de imbunatatire a pajistilor,prin esalonarea pe ani de executie, pentru aducerea acestora intr-un circuit normal de productie si continuand in mod gradat cu cele mai costisitoare</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ab/>
        <w:t>Realizarea de adaposturi,surse de apa,stani noi la paramatrii europeni.</w:t>
      </w: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lang w:val="en-US"/>
        </w:rPr>
        <w:tab/>
        <w:t>Drum de acces la constructiile zoopastorale si pasuni.</w:t>
      </w:r>
    </w:p>
    <w:p w:rsidR="003A08C6" w:rsidRPr="001D6CCD" w:rsidRDefault="003A08C6" w:rsidP="00EC0D24">
      <w:pPr>
        <w:tabs>
          <w:tab w:val="left" w:pos="660"/>
          <w:tab w:val="left" w:pos="3585"/>
        </w:tabs>
        <w:jc w:val="both"/>
        <w:rPr>
          <w:rFonts w:ascii="Arial Narrow" w:hAnsi="Arial Narrow"/>
          <w:lang w:val="en-US"/>
        </w:rPr>
      </w:pPr>
    </w:p>
    <w:p w:rsidR="003A08C6" w:rsidRPr="001D6CCD" w:rsidRDefault="003A08C6" w:rsidP="00EC0D24">
      <w:pPr>
        <w:tabs>
          <w:tab w:val="left" w:pos="660"/>
          <w:tab w:val="left" w:pos="3585"/>
        </w:tabs>
        <w:jc w:val="both"/>
        <w:rPr>
          <w:rFonts w:ascii="Arial Narrow" w:hAnsi="Arial Narrow"/>
          <w:lang w:val="en-US"/>
        </w:rPr>
      </w:pPr>
    </w:p>
    <w:p w:rsidR="003A08C6" w:rsidRPr="001D6CCD" w:rsidRDefault="003A08C6" w:rsidP="00EC0D24">
      <w:pPr>
        <w:tabs>
          <w:tab w:val="left" w:pos="660"/>
          <w:tab w:val="left" w:pos="3585"/>
        </w:tabs>
        <w:jc w:val="both"/>
        <w:rPr>
          <w:rFonts w:ascii="Arial Narrow" w:hAnsi="Arial Narrow"/>
          <w:b/>
          <w:lang w:val="en-US"/>
        </w:rPr>
      </w:pPr>
      <w:r w:rsidRPr="001D6CCD">
        <w:rPr>
          <w:rFonts w:ascii="Arial Narrow" w:hAnsi="Arial Narrow"/>
          <w:b/>
          <w:lang w:val="en-US"/>
        </w:rPr>
        <w:t>3.OBIECTUL CONCESIUNII SI CONDITII PRIVIND INCHEIEREA CONTRACTULUI</w:t>
      </w:r>
    </w:p>
    <w:p w:rsidR="003A08C6" w:rsidRPr="001D6CCD" w:rsidRDefault="003A08C6" w:rsidP="00EC0D24">
      <w:pPr>
        <w:tabs>
          <w:tab w:val="left" w:pos="660"/>
          <w:tab w:val="left" w:pos="3585"/>
        </w:tabs>
        <w:jc w:val="both"/>
        <w:rPr>
          <w:rFonts w:ascii="Arial Narrow" w:hAnsi="Arial Narrow"/>
          <w:b/>
          <w:lang w:val="en-US"/>
        </w:rPr>
      </w:pPr>
    </w:p>
    <w:p w:rsidR="003A08C6" w:rsidRPr="001D6CCD" w:rsidRDefault="003A08C6" w:rsidP="00EC0D24">
      <w:pPr>
        <w:tabs>
          <w:tab w:val="left" w:pos="660"/>
          <w:tab w:val="left" w:pos="3585"/>
        </w:tabs>
        <w:jc w:val="both"/>
        <w:rPr>
          <w:rFonts w:ascii="Arial Narrow" w:hAnsi="Arial Narrow"/>
          <w:lang w:val="en-US"/>
        </w:rPr>
      </w:pPr>
      <w:r w:rsidRPr="001D6CCD">
        <w:rPr>
          <w:rFonts w:ascii="Arial Narrow" w:hAnsi="Arial Narrow"/>
          <w:b/>
          <w:lang w:val="en-US"/>
        </w:rPr>
        <w:tab/>
      </w:r>
      <w:r w:rsidRPr="001D6CCD">
        <w:rPr>
          <w:rFonts w:ascii="Arial Narrow" w:hAnsi="Arial Narrow"/>
          <w:lang w:val="en-US"/>
        </w:rPr>
        <w:t xml:space="preserve">3.1Obiectul concesiunii il constituie concesionarea pasunilor aflate in domeniul </w:t>
      </w:r>
      <w:r>
        <w:rPr>
          <w:rFonts w:ascii="Arial Narrow" w:hAnsi="Arial Narrow"/>
          <w:lang w:val="en-US"/>
        </w:rPr>
        <w:t>public</w:t>
      </w:r>
      <w:r w:rsidRPr="001D6CCD">
        <w:rPr>
          <w:rFonts w:ascii="Arial Narrow" w:hAnsi="Arial Narrow"/>
          <w:lang w:val="en-US"/>
        </w:rPr>
        <w:t xml:space="preserve"> al comunei </w:t>
      </w:r>
      <w:r>
        <w:rPr>
          <w:rFonts w:ascii="Arial Narrow" w:hAnsi="Arial Narrow"/>
          <w:lang w:val="en-US"/>
        </w:rPr>
        <w:t>Cerchezu</w:t>
      </w:r>
      <w:r w:rsidRPr="001D6CCD">
        <w:rPr>
          <w:rFonts w:ascii="Arial Narrow" w:hAnsi="Arial Narrow"/>
          <w:lang w:val="en-US"/>
        </w:rPr>
        <w:t xml:space="preserve">,ramase neconcesionate in suprafata de </w:t>
      </w:r>
      <w:r w:rsidRPr="00B325BB">
        <w:rPr>
          <w:rFonts w:ascii="Arial Narrow" w:hAnsi="Arial Narrow"/>
          <w:lang w:val="en-US"/>
        </w:rPr>
        <w:t>352,8932</w:t>
      </w:r>
      <w:r w:rsidRPr="00961885">
        <w:rPr>
          <w:sz w:val="28"/>
          <w:szCs w:val="28"/>
          <w:lang w:val="fr-FR"/>
        </w:rPr>
        <w:t xml:space="preserve"> </w:t>
      </w:r>
      <w:r w:rsidRPr="001D6CCD">
        <w:rPr>
          <w:rFonts w:ascii="Arial Narrow" w:hAnsi="Arial Narrow"/>
          <w:b/>
          <w:lang w:val="en-US"/>
        </w:rPr>
        <w:t xml:space="preserve"> </w:t>
      </w:r>
      <w:r w:rsidRPr="001D6CCD">
        <w:rPr>
          <w:rFonts w:ascii="Arial Narrow" w:hAnsi="Arial Narrow"/>
          <w:lang w:val="en-US"/>
        </w:rPr>
        <w:t>ha situate dupa cum urmeaza:</w:t>
      </w:r>
    </w:p>
    <w:p w:rsidR="003A08C6" w:rsidRPr="001D6CCD" w:rsidRDefault="003A08C6" w:rsidP="00EC0D24">
      <w:pPr>
        <w:tabs>
          <w:tab w:val="left" w:pos="660"/>
          <w:tab w:val="left" w:pos="3585"/>
        </w:tabs>
        <w:jc w:val="both"/>
        <w:rPr>
          <w:rFonts w:ascii="Arial Narrow" w:hAnsi="Arial Narrow"/>
          <w:lang w:val="en-US"/>
        </w:rPr>
      </w:pPr>
    </w:p>
    <w:p w:rsidR="003A08C6" w:rsidRPr="001D6CCD" w:rsidRDefault="003A08C6" w:rsidP="00EC0D24">
      <w:pPr>
        <w:tabs>
          <w:tab w:val="left" w:pos="660"/>
          <w:tab w:val="left" w:pos="3585"/>
        </w:tabs>
        <w:jc w:val="both"/>
        <w:rPr>
          <w:rFonts w:ascii="Arial Narrow" w:hAnsi="Arial Narrow"/>
          <w:b/>
          <w:lang w:val="en-US"/>
        </w:rPr>
      </w:pPr>
      <w:r w:rsidRPr="001D6CCD">
        <w:rPr>
          <w:rFonts w:ascii="Arial Narrow" w:hAnsi="Arial Narrow"/>
          <w:b/>
          <w:lang w:val="en-US"/>
        </w:rPr>
        <w:t xml:space="preserve">Tabel nr.1:Zonele destinate a fi concesionate de catre detinatorii de  ovine, bovine,caprine ,ecvidee din comuna </w:t>
      </w:r>
      <w:r>
        <w:rPr>
          <w:rFonts w:ascii="Arial Narrow" w:hAnsi="Arial Narrow"/>
          <w:b/>
          <w:lang w:val="en-US"/>
        </w:rPr>
        <w:t>Cerchezu</w:t>
      </w:r>
      <w:r w:rsidRPr="001D6CCD">
        <w:rPr>
          <w:rFonts w:ascii="Arial Narrow" w:hAnsi="Arial Narrow"/>
          <w:b/>
          <w:lang w:val="en-US"/>
        </w:rPr>
        <w:t>.</w:t>
      </w:r>
    </w:p>
    <w:p w:rsidR="003A08C6" w:rsidRDefault="003A08C6" w:rsidP="00EC0D24">
      <w:pPr>
        <w:jc w:val="both"/>
        <w:rPr>
          <w:rFonts w:ascii="Arial Narrow" w:hAnsi="Arial Narrow"/>
          <w:b/>
          <w:lang w:val="en-US"/>
        </w:rPr>
      </w:pPr>
    </w:p>
    <w:p w:rsidR="003A08C6" w:rsidRPr="001D6CCD" w:rsidRDefault="003A08C6" w:rsidP="00EC0D24">
      <w:pPr>
        <w:jc w:val="both"/>
        <w:rPr>
          <w:rFonts w:ascii="Arial Narrow" w:hAnsi="Arial Narrow"/>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
        <w:gridCol w:w="1800"/>
        <w:gridCol w:w="2055"/>
        <w:gridCol w:w="15"/>
        <w:gridCol w:w="30"/>
        <w:gridCol w:w="1980"/>
        <w:gridCol w:w="2520"/>
      </w:tblGrid>
      <w:tr w:rsidR="003A08C6" w:rsidRPr="001D6CCD" w:rsidTr="00C53ACE">
        <w:tc>
          <w:tcPr>
            <w:tcW w:w="893" w:type="dxa"/>
          </w:tcPr>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 xml:space="preserve"> Nr.</w:t>
            </w:r>
          </w:p>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 xml:space="preserve"> crt</w:t>
            </w:r>
          </w:p>
        </w:tc>
        <w:tc>
          <w:tcPr>
            <w:tcW w:w="1800" w:type="dxa"/>
          </w:tcPr>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Denumire</w:t>
            </w:r>
          </w:p>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Amplasare pasune</w:t>
            </w:r>
          </w:p>
        </w:tc>
        <w:tc>
          <w:tcPr>
            <w:tcW w:w="2100" w:type="dxa"/>
            <w:gridSpan w:val="3"/>
          </w:tcPr>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Suprafata</w:t>
            </w:r>
          </w:p>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ha</w:t>
            </w:r>
          </w:p>
        </w:tc>
        <w:tc>
          <w:tcPr>
            <w:tcW w:w="1980" w:type="dxa"/>
          </w:tcPr>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Valoarea minima a redeventelor</w:t>
            </w:r>
          </w:p>
          <w:p w:rsidR="003A08C6" w:rsidRPr="001D6CCD" w:rsidRDefault="003A08C6" w:rsidP="004B12EF">
            <w:pPr>
              <w:jc w:val="both"/>
              <w:rPr>
                <w:rFonts w:ascii="Arial Narrow" w:hAnsi="Arial Narrow"/>
                <w:lang w:val="en-US" w:eastAsia="en-US"/>
              </w:rPr>
            </w:pPr>
            <w:r>
              <w:rPr>
                <w:rFonts w:ascii="Arial Narrow" w:hAnsi="Arial Narrow"/>
                <w:lang w:val="en-US" w:eastAsia="en-US"/>
              </w:rPr>
              <w:t>lei/ha/1 an</w:t>
            </w:r>
          </w:p>
        </w:tc>
        <w:tc>
          <w:tcPr>
            <w:tcW w:w="2520" w:type="dxa"/>
          </w:tcPr>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Animale</w:t>
            </w:r>
          </w:p>
        </w:tc>
      </w:tr>
      <w:tr w:rsidR="003A08C6" w:rsidRPr="001D6CCD" w:rsidTr="00C53ACE">
        <w:tc>
          <w:tcPr>
            <w:tcW w:w="893" w:type="dxa"/>
          </w:tcPr>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1</w:t>
            </w:r>
          </w:p>
        </w:tc>
        <w:tc>
          <w:tcPr>
            <w:tcW w:w="1800" w:type="dxa"/>
          </w:tcPr>
          <w:p w:rsidR="003A08C6" w:rsidRPr="00C53ACE" w:rsidRDefault="003A08C6" w:rsidP="004B12EF">
            <w:pPr>
              <w:jc w:val="both"/>
              <w:rPr>
                <w:rFonts w:ascii="Arial Narrow" w:hAnsi="Arial Narrow"/>
                <w:lang w:val="en-US"/>
              </w:rPr>
            </w:pPr>
            <w:r w:rsidRPr="00C53ACE">
              <w:rPr>
                <w:rFonts w:ascii="Arial Narrow" w:hAnsi="Arial Narrow"/>
                <w:lang w:val="en-US"/>
              </w:rPr>
              <w:t xml:space="preserve">Pasune Cerchezu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P213/2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P226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P226/1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P226/2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lastRenderedPageBreak/>
              <w:t>P397</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P391/1</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P391/2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P387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P387/1 </w:t>
            </w:r>
          </w:p>
          <w:p w:rsidR="003A08C6" w:rsidRPr="00C53ACE" w:rsidRDefault="003A08C6" w:rsidP="00E165AE">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 </w:t>
            </w:r>
          </w:p>
        </w:tc>
        <w:tc>
          <w:tcPr>
            <w:tcW w:w="2100" w:type="dxa"/>
            <w:gridSpan w:val="3"/>
          </w:tcPr>
          <w:p w:rsidR="003A08C6" w:rsidRPr="00C53ACE" w:rsidRDefault="003A08C6" w:rsidP="004B12EF">
            <w:pPr>
              <w:jc w:val="both"/>
              <w:rPr>
                <w:rFonts w:ascii="Arial Narrow" w:hAnsi="Arial Narrow"/>
                <w:lang w:val="en-US"/>
              </w:rPr>
            </w:pP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26,8087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29,7697ha</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5,9980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0,7650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lastRenderedPageBreak/>
              <w:t>50,3232 ha</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0,2937 ha</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0,9263 </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30,9360 ha</w:t>
            </w:r>
          </w:p>
          <w:p w:rsidR="003A08C6" w:rsidRPr="00C53ACE" w:rsidRDefault="003A08C6" w:rsidP="00B325BB">
            <w:pPr>
              <w:widowControl w:val="0"/>
              <w:tabs>
                <w:tab w:val="left" w:pos="567"/>
              </w:tabs>
              <w:autoSpaceDE w:val="0"/>
              <w:autoSpaceDN w:val="0"/>
              <w:adjustRightInd w:val="0"/>
              <w:rPr>
                <w:rFonts w:ascii="Arial Narrow" w:hAnsi="Arial Narrow"/>
                <w:lang w:val="en-US"/>
              </w:rPr>
            </w:pPr>
            <w:r w:rsidRPr="00C53ACE">
              <w:rPr>
                <w:rFonts w:ascii="Arial Narrow" w:hAnsi="Arial Narrow"/>
                <w:lang w:val="en-US"/>
              </w:rPr>
              <w:t xml:space="preserve">8,7400 </w:t>
            </w:r>
          </w:p>
          <w:p w:rsidR="003A08C6" w:rsidRPr="00C53ACE" w:rsidRDefault="003A08C6" w:rsidP="00B325BB">
            <w:pPr>
              <w:jc w:val="both"/>
              <w:rPr>
                <w:rFonts w:ascii="Arial Narrow" w:hAnsi="Arial Narrow"/>
                <w:lang w:val="en-US"/>
              </w:rPr>
            </w:pPr>
          </w:p>
        </w:tc>
        <w:tc>
          <w:tcPr>
            <w:tcW w:w="1980" w:type="dxa"/>
          </w:tcPr>
          <w:p w:rsidR="003A08C6" w:rsidRPr="001D6CCD" w:rsidRDefault="003A08C6" w:rsidP="004B12EF">
            <w:pPr>
              <w:jc w:val="both"/>
              <w:rPr>
                <w:rFonts w:ascii="Arial Narrow" w:hAnsi="Arial Narrow"/>
              </w:rPr>
            </w:pPr>
          </w:p>
          <w:p w:rsidR="003A08C6" w:rsidRPr="001D6CCD" w:rsidRDefault="003A08C6" w:rsidP="004B12EF">
            <w:pPr>
              <w:jc w:val="both"/>
              <w:rPr>
                <w:rFonts w:ascii="Arial Narrow" w:hAnsi="Arial Narrow"/>
              </w:rPr>
            </w:pPr>
          </w:p>
          <w:p w:rsidR="003A08C6" w:rsidRPr="001D6CCD" w:rsidRDefault="003A08C6" w:rsidP="004B12EF">
            <w:pPr>
              <w:jc w:val="both"/>
              <w:rPr>
                <w:rFonts w:ascii="Arial Narrow" w:hAnsi="Arial Narrow"/>
                <w:lang w:val="en-US" w:eastAsia="en-US"/>
              </w:rPr>
            </w:pPr>
            <w:r>
              <w:rPr>
                <w:rFonts w:ascii="Arial Narrow" w:hAnsi="Arial Narrow"/>
                <w:lang w:val="en-US" w:eastAsia="en-US"/>
              </w:rPr>
              <w:t>100</w:t>
            </w:r>
            <w:r w:rsidRPr="001D6CCD">
              <w:rPr>
                <w:rFonts w:ascii="Arial Narrow" w:hAnsi="Arial Narrow"/>
                <w:lang w:val="en-US" w:eastAsia="en-US"/>
              </w:rPr>
              <w:t xml:space="preserve"> lei/ha/an</w:t>
            </w:r>
          </w:p>
          <w:p w:rsidR="003A08C6" w:rsidRPr="001D6CCD" w:rsidRDefault="003A08C6" w:rsidP="000D468A">
            <w:pPr>
              <w:jc w:val="both"/>
              <w:rPr>
                <w:rFonts w:ascii="Arial Narrow" w:hAnsi="Arial Narrow"/>
                <w:lang w:val="en-US" w:eastAsia="en-US"/>
              </w:rPr>
            </w:pPr>
            <w:r>
              <w:rPr>
                <w:rFonts w:ascii="Arial Narrow" w:hAnsi="Arial Narrow"/>
                <w:lang w:val="en-US" w:eastAsia="en-US"/>
              </w:rPr>
              <w:t>x 7 ani</w:t>
            </w:r>
            <w:r w:rsidRPr="001D6CCD">
              <w:rPr>
                <w:rFonts w:ascii="Arial Narrow" w:hAnsi="Arial Narrow"/>
                <w:lang w:val="en-US" w:eastAsia="en-US"/>
              </w:rPr>
              <w:t xml:space="preserve"> </w:t>
            </w:r>
            <w:r>
              <w:rPr>
                <w:rFonts w:ascii="Arial Narrow" w:hAnsi="Arial Narrow"/>
                <w:lang w:val="en-US" w:eastAsia="en-US"/>
              </w:rPr>
              <w:t>– 700 lei</w:t>
            </w:r>
          </w:p>
        </w:tc>
        <w:tc>
          <w:tcPr>
            <w:tcW w:w="2520" w:type="dxa"/>
          </w:tcPr>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Ovine</w:t>
            </w:r>
          </w:p>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 xml:space="preserve">Bovine </w:t>
            </w:r>
          </w:p>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Caprine</w:t>
            </w:r>
          </w:p>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ecvidee</w:t>
            </w:r>
          </w:p>
        </w:tc>
      </w:tr>
      <w:tr w:rsidR="003A08C6" w:rsidRPr="001D6CCD" w:rsidTr="00C53ACE">
        <w:tc>
          <w:tcPr>
            <w:tcW w:w="893" w:type="dxa"/>
          </w:tcPr>
          <w:p w:rsidR="003A08C6" w:rsidRPr="001D6CCD" w:rsidRDefault="003A08C6" w:rsidP="004B12EF">
            <w:pPr>
              <w:jc w:val="both"/>
              <w:rPr>
                <w:rFonts w:ascii="Arial Narrow" w:hAnsi="Arial Narrow"/>
                <w:lang w:val="en-US" w:eastAsia="en-US"/>
              </w:rPr>
            </w:pPr>
          </w:p>
        </w:tc>
        <w:tc>
          <w:tcPr>
            <w:tcW w:w="1800" w:type="dxa"/>
          </w:tcPr>
          <w:p w:rsidR="003A08C6" w:rsidRPr="001D6CCD" w:rsidRDefault="003A08C6" w:rsidP="00491A6A">
            <w:pPr>
              <w:jc w:val="both"/>
              <w:rPr>
                <w:rFonts w:ascii="Arial Narrow" w:hAnsi="Arial Narrow"/>
                <w:lang w:val="en-US" w:eastAsia="en-US"/>
              </w:rPr>
            </w:pPr>
            <w:r w:rsidRPr="001D6CCD">
              <w:rPr>
                <w:rFonts w:ascii="Arial Narrow" w:hAnsi="Arial Narrow"/>
                <w:lang w:val="en-US" w:eastAsia="en-US"/>
              </w:rPr>
              <w:t>PASUNE TOTAL</w:t>
            </w:r>
            <w:r>
              <w:rPr>
                <w:rFonts w:ascii="Arial Narrow" w:hAnsi="Arial Narrow"/>
                <w:lang w:val="en-US" w:eastAsia="en-US"/>
              </w:rPr>
              <w:t xml:space="preserve"> </w:t>
            </w:r>
            <w:r w:rsidRPr="001D6CCD">
              <w:rPr>
                <w:rFonts w:ascii="Arial Narrow" w:hAnsi="Arial Narrow"/>
                <w:lang w:val="en-US" w:eastAsia="en-US"/>
              </w:rPr>
              <w:t xml:space="preserve"> </w:t>
            </w:r>
            <w:r>
              <w:rPr>
                <w:rFonts w:ascii="Arial Narrow" w:hAnsi="Arial Narrow"/>
                <w:lang w:val="en-US" w:eastAsia="en-US"/>
              </w:rPr>
              <w:t>CERCHEZU</w:t>
            </w:r>
          </w:p>
        </w:tc>
        <w:tc>
          <w:tcPr>
            <w:tcW w:w="2100" w:type="dxa"/>
            <w:gridSpan w:val="3"/>
          </w:tcPr>
          <w:p w:rsidR="003A08C6" w:rsidRPr="001D6CCD" w:rsidRDefault="003A08C6" w:rsidP="004B12EF">
            <w:pPr>
              <w:jc w:val="both"/>
              <w:rPr>
                <w:rFonts w:ascii="Arial Narrow" w:hAnsi="Arial Narrow"/>
                <w:lang w:val="en-US" w:eastAsia="en-US"/>
              </w:rPr>
            </w:pPr>
            <w:r>
              <w:rPr>
                <w:rFonts w:ascii="Arial Narrow" w:hAnsi="Arial Narrow"/>
                <w:lang w:val="en-US" w:eastAsia="en-US"/>
              </w:rPr>
              <w:t>154,56 ha</w:t>
            </w:r>
          </w:p>
        </w:tc>
        <w:tc>
          <w:tcPr>
            <w:tcW w:w="1980" w:type="dxa"/>
          </w:tcPr>
          <w:p w:rsidR="003A08C6" w:rsidRPr="001D6CCD" w:rsidRDefault="003A08C6" w:rsidP="004B12EF">
            <w:pPr>
              <w:jc w:val="both"/>
              <w:rPr>
                <w:rFonts w:ascii="Arial Narrow" w:hAnsi="Arial Narrow"/>
                <w:lang w:val="en-US" w:eastAsia="en-US"/>
              </w:rPr>
            </w:pPr>
          </w:p>
        </w:tc>
        <w:tc>
          <w:tcPr>
            <w:tcW w:w="2520" w:type="dxa"/>
          </w:tcPr>
          <w:p w:rsidR="003A08C6" w:rsidRPr="001D6CCD" w:rsidRDefault="003A08C6" w:rsidP="004B12EF">
            <w:pPr>
              <w:jc w:val="both"/>
              <w:rPr>
                <w:rFonts w:ascii="Arial Narrow" w:hAnsi="Arial Narrow"/>
                <w:lang w:val="en-US" w:eastAsia="en-US"/>
              </w:rPr>
            </w:pPr>
          </w:p>
        </w:tc>
      </w:tr>
      <w:tr w:rsidR="003A08C6" w:rsidRPr="001D6CCD" w:rsidTr="00C53ACE">
        <w:trPr>
          <w:trHeight w:val="4150"/>
        </w:trPr>
        <w:tc>
          <w:tcPr>
            <w:tcW w:w="893" w:type="dxa"/>
          </w:tcPr>
          <w:p w:rsidR="003A08C6" w:rsidRPr="001D6CCD" w:rsidRDefault="003A08C6" w:rsidP="004B12EF">
            <w:pPr>
              <w:jc w:val="both"/>
              <w:rPr>
                <w:rFonts w:ascii="Arial Narrow" w:hAnsi="Arial Narrow"/>
                <w:lang w:val="en-US" w:eastAsia="en-US"/>
              </w:rPr>
            </w:pPr>
          </w:p>
        </w:tc>
        <w:tc>
          <w:tcPr>
            <w:tcW w:w="1800" w:type="dxa"/>
          </w:tcPr>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 xml:space="preserve">Pasune </w:t>
            </w:r>
            <w:r>
              <w:rPr>
                <w:rFonts w:ascii="Arial Narrow" w:hAnsi="Arial Narrow"/>
                <w:lang w:val="en-US" w:eastAsia="en-US"/>
              </w:rPr>
              <w:t>Cascioarele</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P99/3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P99/4</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A93/3</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A99/5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A99/8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A99/9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P95</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P99/1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P99/2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P138/3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P138/1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P138/2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P139 </w:t>
            </w:r>
          </w:p>
          <w:p w:rsidR="003A08C6" w:rsidRPr="001D6CCD" w:rsidRDefault="003A08C6" w:rsidP="004B12EF">
            <w:pPr>
              <w:jc w:val="both"/>
              <w:rPr>
                <w:rFonts w:ascii="Arial Narrow" w:hAnsi="Arial Narrow"/>
                <w:lang w:val="en-US" w:eastAsia="en-US"/>
              </w:rPr>
            </w:pPr>
            <w:r w:rsidRPr="001D6CCD">
              <w:rPr>
                <w:rFonts w:ascii="Arial Narrow" w:hAnsi="Arial Narrow"/>
              </w:rPr>
              <w:t xml:space="preserve"> </w:t>
            </w:r>
          </w:p>
        </w:tc>
        <w:tc>
          <w:tcPr>
            <w:tcW w:w="2100" w:type="dxa"/>
            <w:gridSpan w:val="3"/>
          </w:tcPr>
          <w:p w:rsidR="003A08C6" w:rsidRPr="001D6CCD" w:rsidRDefault="003A08C6" w:rsidP="004B12EF">
            <w:pPr>
              <w:tabs>
                <w:tab w:val="left" w:pos="2640"/>
              </w:tabs>
              <w:jc w:val="both"/>
              <w:rPr>
                <w:rFonts w:ascii="Arial Narrow" w:hAnsi="Arial Narrow"/>
                <w:lang w:val="en-US" w:eastAsia="en-US"/>
              </w:rPr>
            </w:pPr>
          </w:p>
          <w:p w:rsidR="003A08C6" w:rsidRPr="00B325BB" w:rsidRDefault="003A08C6" w:rsidP="00E9767F">
            <w:pPr>
              <w:widowControl w:val="0"/>
              <w:tabs>
                <w:tab w:val="left" w:pos="567"/>
              </w:tabs>
              <w:autoSpaceDE w:val="0"/>
              <w:autoSpaceDN w:val="0"/>
              <w:adjustRightInd w:val="0"/>
              <w:rPr>
                <w:rFonts w:ascii="Arial Narrow" w:hAnsi="Arial Narrow"/>
                <w:lang w:val="en-US"/>
              </w:rPr>
            </w:pPr>
            <w:r>
              <w:rPr>
                <w:rFonts w:ascii="Arial Narrow" w:hAnsi="Arial Narrow"/>
                <w:lang w:val="en-US"/>
              </w:rPr>
              <w:t>18,0570</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 7,2493</w:t>
            </w:r>
            <w:r>
              <w:rPr>
                <w:rFonts w:ascii="Arial Narrow" w:hAnsi="Arial Narrow"/>
                <w:lang w:val="en-US"/>
              </w:rPr>
              <w:t xml:space="preserve"> </w:t>
            </w:r>
            <w:r w:rsidRPr="00B325BB">
              <w:rPr>
                <w:rFonts w:ascii="Arial Narrow" w:hAnsi="Arial Narrow"/>
                <w:lang w:val="en-US"/>
              </w:rPr>
              <w:t>ha</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 3,000 ha</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 1,5400 ha</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1,5000ha</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1,0000 ha</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15,6870 ha</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5,2654 ha</w:t>
            </w:r>
          </w:p>
          <w:p w:rsidR="003A08C6"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18,6770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 5,5153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Pr>
                <w:rFonts w:ascii="Arial Narrow" w:hAnsi="Arial Narrow"/>
                <w:lang w:val="en-US"/>
              </w:rPr>
              <w:t xml:space="preserve">10,6000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Pr>
                <w:rFonts w:ascii="Arial Narrow" w:hAnsi="Arial Narrow"/>
                <w:lang w:val="en-US"/>
              </w:rPr>
              <w:t xml:space="preserve">2,8640 </w:t>
            </w:r>
          </w:p>
          <w:p w:rsidR="003A08C6" w:rsidRPr="00B325BB" w:rsidRDefault="003A08C6" w:rsidP="00E9767F">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4,5000 ha</w:t>
            </w:r>
          </w:p>
          <w:p w:rsidR="003A08C6" w:rsidRPr="001D6CCD" w:rsidRDefault="003A08C6" w:rsidP="004B12EF">
            <w:pPr>
              <w:tabs>
                <w:tab w:val="left" w:pos="2640"/>
              </w:tabs>
              <w:jc w:val="both"/>
              <w:rPr>
                <w:rFonts w:ascii="Arial Narrow" w:hAnsi="Arial Narrow"/>
                <w:lang w:val="en-US" w:eastAsia="en-US"/>
              </w:rPr>
            </w:pPr>
          </w:p>
          <w:p w:rsidR="003A08C6" w:rsidRPr="001D6CCD" w:rsidRDefault="003A08C6" w:rsidP="004B12EF">
            <w:pPr>
              <w:jc w:val="both"/>
              <w:rPr>
                <w:rFonts w:ascii="Arial Narrow" w:hAnsi="Arial Narrow"/>
                <w:lang w:val="en-US" w:eastAsia="en-US"/>
              </w:rPr>
            </w:pPr>
          </w:p>
        </w:tc>
        <w:tc>
          <w:tcPr>
            <w:tcW w:w="1980" w:type="dxa"/>
          </w:tcPr>
          <w:p w:rsidR="003A08C6" w:rsidRPr="001D6CCD" w:rsidRDefault="003A08C6" w:rsidP="004B12EF">
            <w:pPr>
              <w:jc w:val="both"/>
              <w:rPr>
                <w:rFonts w:ascii="Arial Narrow" w:hAnsi="Arial Narrow"/>
                <w:lang w:val="en-US" w:eastAsia="en-US"/>
              </w:rPr>
            </w:pPr>
            <w:r>
              <w:rPr>
                <w:rFonts w:ascii="Arial Narrow" w:hAnsi="Arial Narrow"/>
                <w:lang w:val="en-US" w:eastAsia="en-US"/>
              </w:rPr>
              <w:t>10</w:t>
            </w:r>
            <w:r w:rsidRPr="001D6CCD">
              <w:rPr>
                <w:rFonts w:ascii="Arial Narrow" w:hAnsi="Arial Narrow"/>
                <w:lang w:val="en-US" w:eastAsia="en-US"/>
              </w:rPr>
              <w:t>0 lei/ha/an</w:t>
            </w:r>
          </w:p>
          <w:p w:rsidR="003A08C6" w:rsidRPr="001D6CCD" w:rsidRDefault="003A08C6" w:rsidP="00235027">
            <w:pPr>
              <w:jc w:val="both"/>
              <w:rPr>
                <w:rFonts w:ascii="Arial Narrow" w:hAnsi="Arial Narrow"/>
                <w:lang w:val="en-US" w:eastAsia="en-US"/>
              </w:rPr>
            </w:pPr>
            <w:r>
              <w:rPr>
                <w:rFonts w:ascii="Arial Narrow" w:hAnsi="Arial Narrow"/>
                <w:lang w:val="en-US" w:eastAsia="en-US"/>
              </w:rPr>
              <w:t>x 7 ani</w:t>
            </w:r>
            <w:r w:rsidRPr="001D6CCD">
              <w:rPr>
                <w:rFonts w:ascii="Arial Narrow" w:hAnsi="Arial Narrow"/>
                <w:lang w:val="en-US" w:eastAsia="en-US"/>
              </w:rPr>
              <w:t xml:space="preserve"> </w:t>
            </w:r>
            <w:r>
              <w:rPr>
                <w:rFonts w:ascii="Arial Narrow" w:hAnsi="Arial Narrow"/>
                <w:lang w:val="en-US" w:eastAsia="en-US"/>
              </w:rPr>
              <w:t>-700 lei</w:t>
            </w:r>
          </w:p>
        </w:tc>
        <w:tc>
          <w:tcPr>
            <w:tcW w:w="2520" w:type="dxa"/>
          </w:tcPr>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Ovine</w:t>
            </w:r>
          </w:p>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 xml:space="preserve">Bovine </w:t>
            </w:r>
          </w:p>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Caprine</w:t>
            </w:r>
          </w:p>
          <w:p w:rsidR="003A08C6" w:rsidRPr="001D6CCD" w:rsidRDefault="003A08C6" w:rsidP="004B12EF">
            <w:pPr>
              <w:jc w:val="both"/>
              <w:rPr>
                <w:rFonts w:ascii="Arial Narrow" w:hAnsi="Arial Narrow"/>
                <w:lang w:val="en-US" w:eastAsia="en-US"/>
              </w:rPr>
            </w:pPr>
            <w:r w:rsidRPr="001D6CCD">
              <w:rPr>
                <w:rFonts w:ascii="Arial Narrow" w:hAnsi="Arial Narrow"/>
                <w:lang w:val="en-US" w:eastAsia="en-US"/>
              </w:rPr>
              <w:t>ecvidee</w:t>
            </w:r>
          </w:p>
        </w:tc>
      </w:tr>
      <w:tr w:rsidR="003A08C6" w:rsidRPr="001D6CCD" w:rsidTr="00C53ACE">
        <w:trPr>
          <w:trHeight w:val="584"/>
        </w:trPr>
        <w:tc>
          <w:tcPr>
            <w:tcW w:w="893" w:type="dxa"/>
          </w:tcPr>
          <w:p w:rsidR="003A08C6" w:rsidRPr="001D6CCD" w:rsidRDefault="003A08C6" w:rsidP="004B12EF">
            <w:pPr>
              <w:jc w:val="both"/>
              <w:rPr>
                <w:rFonts w:ascii="Arial Narrow" w:hAnsi="Arial Narrow"/>
                <w:lang w:val="en-US" w:eastAsia="en-US"/>
              </w:rPr>
            </w:pPr>
          </w:p>
        </w:tc>
        <w:tc>
          <w:tcPr>
            <w:tcW w:w="1800" w:type="dxa"/>
          </w:tcPr>
          <w:p w:rsidR="003A08C6" w:rsidRDefault="003A08C6" w:rsidP="00491A6A">
            <w:pPr>
              <w:tabs>
                <w:tab w:val="left" w:pos="2910"/>
              </w:tabs>
              <w:jc w:val="both"/>
              <w:rPr>
                <w:rFonts w:ascii="Arial Narrow" w:hAnsi="Arial Narrow"/>
                <w:lang w:val="en-US" w:eastAsia="en-US"/>
              </w:rPr>
            </w:pPr>
            <w:r w:rsidRPr="001D6CCD">
              <w:rPr>
                <w:rFonts w:ascii="Arial Narrow" w:hAnsi="Arial Narrow"/>
                <w:lang w:val="en-US" w:eastAsia="en-US"/>
              </w:rPr>
              <w:t xml:space="preserve"> PASUNE TOTAL</w:t>
            </w:r>
          </w:p>
          <w:p w:rsidR="003A08C6" w:rsidRPr="001D6CCD" w:rsidRDefault="003A08C6" w:rsidP="00491A6A">
            <w:pPr>
              <w:tabs>
                <w:tab w:val="left" w:pos="2910"/>
              </w:tabs>
              <w:jc w:val="both"/>
              <w:rPr>
                <w:rFonts w:ascii="Arial Narrow" w:hAnsi="Arial Narrow"/>
                <w:lang w:val="en-US" w:eastAsia="en-US"/>
              </w:rPr>
            </w:pPr>
            <w:r w:rsidRPr="001D6CCD">
              <w:rPr>
                <w:rFonts w:ascii="Arial Narrow" w:hAnsi="Arial Narrow"/>
                <w:lang w:val="en-US" w:eastAsia="en-US"/>
              </w:rPr>
              <w:t xml:space="preserve"> </w:t>
            </w:r>
            <w:r>
              <w:rPr>
                <w:rFonts w:ascii="Arial Narrow" w:hAnsi="Arial Narrow"/>
                <w:lang w:val="en-US" w:eastAsia="en-US"/>
              </w:rPr>
              <w:t>CASCIOARELE</w:t>
            </w:r>
          </w:p>
        </w:tc>
        <w:tc>
          <w:tcPr>
            <w:tcW w:w="2100" w:type="dxa"/>
            <w:gridSpan w:val="3"/>
          </w:tcPr>
          <w:p w:rsidR="003A08C6" w:rsidRDefault="003A08C6">
            <w:pPr>
              <w:spacing w:after="200" w:line="276" w:lineRule="auto"/>
              <w:rPr>
                <w:rFonts w:ascii="Arial Narrow" w:hAnsi="Arial Narrow"/>
                <w:lang w:val="en-US" w:eastAsia="en-US"/>
              </w:rPr>
            </w:pPr>
            <w:r>
              <w:rPr>
                <w:rFonts w:ascii="Arial Narrow" w:hAnsi="Arial Narrow"/>
                <w:lang w:val="en-US" w:eastAsia="en-US"/>
              </w:rPr>
              <w:t>95,455 ha</w:t>
            </w:r>
          </w:p>
          <w:p w:rsidR="003A08C6" w:rsidRPr="001D6CCD" w:rsidRDefault="003A08C6" w:rsidP="00C53ACE">
            <w:pPr>
              <w:tabs>
                <w:tab w:val="left" w:pos="2910"/>
              </w:tabs>
              <w:ind w:left="897"/>
              <w:jc w:val="both"/>
              <w:rPr>
                <w:rFonts w:ascii="Arial Narrow" w:hAnsi="Arial Narrow"/>
                <w:lang w:val="en-US" w:eastAsia="en-US"/>
              </w:rPr>
            </w:pPr>
          </w:p>
        </w:tc>
        <w:tc>
          <w:tcPr>
            <w:tcW w:w="1980" w:type="dxa"/>
          </w:tcPr>
          <w:p w:rsidR="003A08C6" w:rsidRDefault="003A08C6">
            <w:pPr>
              <w:spacing w:after="200" w:line="276" w:lineRule="auto"/>
              <w:rPr>
                <w:rFonts w:ascii="Arial Narrow" w:hAnsi="Arial Narrow"/>
                <w:lang w:val="en-US" w:eastAsia="en-US"/>
              </w:rPr>
            </w:pPr>
          </w:p>
          <w:p w:rsidR="003A08C6" w:rsidRPr="001D6CCD" w:rsidRDefault="003A08C6" w:rsidP="00C53ACE">
            <w:pPr>
              <w:tabs>
                <w:tab w:val="left" w:pos="2910"/>
              </w:tabs>
              <w:jc w:val="both"/>
              <w:rPr>
                <w:rFonts w:ascii="Arial Narrow" w:hAnsi="Arial Narrow"/>
                <w:lang w:val="en-US" w:eastAsia="en-US"/>
              </w:rPr>
            </w:pPr>
          </w:p>
        </w:tc>
        <w:tc>
          <w:tcPr>
            <w:tcW w:w="2520" w:type="dxa"/>
          </w:tcPr>
          <w:p w:rsidR="003A08C6" w:rsidRPr="001D6CCD" w:rsidRDefault="003A08C6" w:rsidP="004B12EF">
            <w:pPr>
              <w:jc w:val="both"/>
              <w:rPr>
                <w:rFonts w:ascii="Arial Narrow" w:hAnsi="Arial Narrow"/>
                <w:lang w:val="en-US" w:eastAsia="en-US"/>
              </w:rPr>
            </w:pPr>
          </w:p>
        </w:tc>
      </w:tr>
      <w:tr w:rsidR="003A08C6" w:rsidRPr="001D6CCD" w:rsidTr="009600BC">
        <w:trPr>
          <w:trHeight w:val="2685"/>
        </w:trPr>
        <w:tc>
          <w:tcPr>
            <w:tcW w:w="893" w:type="dxa"/>
          </w:tcPr>
          <w:p w:rsidR="003A08C6" w:rsidRPr="001D6CCD" w:rsidRDefault="003A08C6" w:rsidP="004B12EF">
            <w:pPr>
              <w:jc w:val="both"/>
              <w:rPr>
                <w:rFonts w:ascii="Arial Narrow" w:hAnsi="Arial Narrow"/>
                <w:lang w:val="en-US" w:eastAsia="en-US"/>
              </w:rPr>
            </w:pPr>
          </w:p>
        </w:tc>
        <w:tc>
          <w:tcPr>
            <w:tcW w:w="1800" w:type="dxa"/>
          </w:tcPr>
          <w:p w:rsidR="003A08C6" w:rsidRDefault="003A08C6" w:rsidP="00235027">
            <w:pPr>
              <w:tabs>
                <w:tab w:val="left" w:pos="2910"/>
              </w:tabs>
              <w:jc w:val="both"/>
              <w:rPr>
                <w:rFonts w:ascii="Arial Narrow" w:hAnsi="Arial Narrow"/>
                <w:lang w:val="en-US" w:eastAsia="en-US"/>
              </w:rPr>
            </w:pPr>
            <w:r w:rsidRPr="001D6CCD">
              <w:rPr>
                <w:rFonts w:ascii="Arial Narrow" w:hAnsi="Arial Narrow"/>
                <w:lang w:val="en-US" w:eastAsia="en-US"/>
              </w:rPr>
              <w:t>Pasune</w:t>
            </w:r>
            <w:r>
              <w:rPr>
                <w:rFonts w:ascii="Arial Narrow" w:hAnsi="Arial Narrow"/>
                <w:lang w:val="en-US" w:eastAsia="en-US"/>
              </w:rPr>
              <w:t xml:space="preserve"> Viroaga</w:t>
            </w:r>
          </w:p>
          <w:p w:rsidR="003A08C6" w:rsidRPr="00B325BB" w:rsidRDefault="003A08C6" w:rsidP="00B97EA6">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P99/5</w:t>
            </w:r>
          </w:p>
          <w:p w:rsidR="003A08C6" w:rsidRPr="00B325BB" w:rsidRDefault="003A08C6" w:rsidP="00B97EA6">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P99/6</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P39 </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P50 </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P55 </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 xml:space="preserve">P50/1 </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P58</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P24</w:t>
            </w:r>
          </w:p>
          <w:p w:rsidR="003A08C6" w:rsidRPr="00B97EA6" w:rsidRDefault="003A08C6" w:rsidP="00E165AE">
            <w:pPr>
              <w:rPr>
                <w:rFonts w:ascii="Arial Narrow" w:hAnsi="Arial Narrow"/>
                <w:lang w:val="en-US" w:eastAsia="en-US"/>
              </w:rPr>
            </w:pPr>
            <w:r w:rsidRPr="00B325BB">
              <w:rPr>
                <w:rFonts w:ascii="Arial Narrow" w:hAnsi="Arial Narrow"/>
                <w:lang w:val="en-US"/>
              </w:rPr>
              <w:t>P26</w:t>
            </w:r>
          </w:p>
        </w:tc>
        <w:tc>
          <w:tcPr>
            <w:tcW w:w="2070" w:type="dxa"/>
            <w:gridSpan w:val="2"/>
          </w:tcPr>
          <w:p w:rsidR="003A08C6" w:rsidRDefault="003A08C6" w:rsidP="00491A6A">
            <w:pPr>
              <w:tabs>
                <w:tab w:val="left" w:pos="2910"/>
              </w:tabs>
              <w:jc w:val="both"/>
              <w:rPr>
                <w:rFonts w:ascii="Arial Narrow" w:hAnsi="Arial Narrow"/>
                <w:lang w:val="en-US" w:eastAsia="en-US"/>
              </w:rPr>
            </w:pPr>
          </w:p>
          <w:p w:rsidR="003A08C6" w:rsidRPr="00B325BB" w:rsidRDefault="003A08C6" w:rsidP="00B97EA6">
            <w:pPr>
              <w:widowControl w:val="0"/>
              <w:tabs>
                <w:tab w:val="left" w:pos="567"/>
              </w:tabs>
              <w:autoSpaceDE w:val="0"/>
              <w:autoSpaceDN w:val="0"/>
              <w:adjustRightInd w:val="0"/>
              <w:rPr>
                <w:rFonts w:ascii="Arial Narrow" w:hAnsi="Arial Narrow"/>
                <w:lang w:val="en-US"/>
              </w:rPr>
            </w:pPr>
            <w:r>
              <w:rPr>
                <w:rFonts w:ascii="Arial Narrow" w:hAnsi="Arial Narrow"/>
                <w:lang w:val="en-US"/>
              </w:rPr>
              <w:t>25,9840</w:t>
            </w:r>
          </w:p>
          <w:p w:rsidR="003A08C6" w:rsidRDefault="003A08C6" w:rsidP="00B97EA6">
            <w:pPr>
              <w:widowControl w:val="0"/>
              <w:tabs>
                <w:tab w:val="left" w:pos="567"/>
              </w:tabs>
              <w:autoSpaceDE w:val="0"/>
              <w:autoSpaceDN w:val="0"/>
              <w:adjustRightInd w:val="0"/>
              <w:rPr>
                <w:rFonts w:ascii="Arial Narrow" w:hAnsi="Arial Narrow"/>
                <w:lang w:val="en-US"/>
              </w:rPr>
            </w:pPr>
            <w:r>
              <w:rPr>
                <w:rFonts w:ascii="Arial Narrow" w:hAnsi="Arial Narrow"/>
                <w:lang w:val="en-US"/>
              </w:rPr>
              <w:t>1,3085</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0,8310 ha</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15,8290 ha</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17,6400 ha</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5,2600 ha</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6,1688 ha</w:t>
            </w:r>
          </w:p>
          <w:p w:rsidR="003A08C6" w:rsidRPr="00B325BB" w:rsidRDefault="003A08C6" w:rsidP="00E165AE">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2,6573ha</w:t>
            </w:r>
          </w:p>
          <w:p w:rsidR="003A08C6" w:rsidRPr="00B97EA6" w:rsidRDefault="003A08C6" w:rsidP="00E165AE">
            <w:pPr>
              <w:widowControl w:val="0"/>
              <w:tabs>
                <w:tab w:val="left" w:pos="567"/>
              </w:tabs>
              <w:autoSpaceDE w:val="0"/>
              <w:autoSpaceDN w:val="0"/>
              <w:adjustRightInd w:val="0"/>
              <w:rPr>
                <w:rFonts w:ascii="Arial Narrow" w:hAnsi="Arial Narrow"/>
                <w:lang w:val="en-US" w:eastAsia="en-US"/>
              </w:rPr>
            </w:pPr>
            <w:r w:rsidRPr="00B325BB">
              <w:rPr>
                <w:rFonts w:ascii="Arial Narrow" w:hAnsi="Arial Narrow"/>
                <w:lang w:val="en-US"/>
              </w:rPr>
              <w:t>0,4170 ha</w:t>
            </w:r>
          </w:p>
        </w:tc>
        <w:tc>
          <w:tcPr>
            <w:tcW w:w="2010" w:type="dxa"/>
            <w:gridSpan w:val="2"/>
          </w:tcPr>
          <w:p w:rsidR="003A08C6" w:rsidRPr="001D6CCD" w:rsidRDefault="003A08C6" w:rsidP="007634B5">
            <w:pPr>
              <w:jc w:val="both"/>
              <w:rPr>
                <w:rFonts w:ascii="Arial Narrow" w:hAnsi="Arial Narrow"/>
                <w:lang w:val="en-US" w:eastAsia="en-US"/>
              </w:rPr>
            </w:pPr>
            <w:r>
              <w:rPr>
                <w:rFonts w:ascii="Arial Narrow" w:hAnsi="Arial Narrow"/>
                <w:lang w:val="en-US" w:eastAsia="en-US"/>
              </w:rPr>
              <w:t>100</w:t>
            </w:r>
            <w:r w:rsidRPr="001D6CCD">
              <w:rPr>
                <w:rFonts w:ascii="Arial Narrow" w:hAnsi="Arial Narrow"/>
                <w:lang w:val="en-US" w:eastAsia="en-US"/>
              </w:rPr>
              <w:t>lei/ha/an</w:t>
            </w:r>
          </w:p>
          <w:p w:rsidR="003A08C6" w:rsidRPr="001D6CCD" w:rsidRDefault="003A08C6" w:rsidP="007634B5">
            <w:pPr>
              <w:jc w:val="both"/>
              <w:rPr>
                <w:rFonts w:ascii="Arial Narrow" w:hAnsi="Arial Narrow"/>
                <w:lang w:val="en-US" w:eastAsia="en-US"/>
              </w:rPr>
            </w:pPr>
            <w:r>
              <w:rPr>
                <w:rFonts w:ascii="Arial Narrow" w:hAnsi="Arial Narrow"/>
                <w:lang w:val="en-US" w:eastAsia="en-US"/>
              </w:rPr>
              <w:t>x 7 ani</w:t>
            </w:r>
            <w:r w:rsidRPr="001D6CCD">
              <w:rPr>
                <w:rFonts w:ascii="Arial Narrow" w:hAnsi="Arial Narrow"/>
                <w:lang w:val="en-US" w:eastAsia="en-US"/>
              </w:rPr>
              <w:t xml:space="preserve"> -</w:t>
            </w:r>
            <w:r>
              <w:rPr>
                <w:rFonts w:ascii="Arial Narrow" w:hAnsi="Arial Narrow"/>
                <w:lang w:val="en-US" w:eastAsia="en-US"/>
              </w:rPr>
              <w:t>700</w:t>
            </w:r>
            <w:r w:rsidRPr="001D6CCD">
              <w:rPr>
                <w:rFonts w:ascii="Arial Narrow" w:hAnsi="Arial Narrow"/>
                <w:lang w:val="en-US" w:eastAsia="en-US"/>
              </w:rPr>
              <w:t xml:space="preserve"> lei</w:t>
            </w:r>
          </w:p>
        </w:tc>
        <w:tc>
          <w:tcPr>
            <w:tcW w:w="2520" w:type="dxa"/>
          </w:tcPr>
          <w:p w:rsidR="003A08C6" w:rsidRPr="001D6CCD" w:rsidRDefault="003A08C6" w:rsidP="007634B5">
            <w:pPr>
              <w:jc w:val="both"/>
              <w:rPr>
                <w:rFonts w:ascii="Arial Narrow" w:hAnsi="Arial Narrow"/>
                <w:lang w:val="en-US" w:eastAsia="en-US"/>
              </w:rPr>
            </w:pPr>
            <w:r w:rsidRPr="001D6CCD">
              <w:rPr>
                <w:rFonts w:ascii="Arial Narrow" w:hAnsi="Arial Narrow"/>
                <w:lang w:val="en-US" w:eastAsia="en-US"/>
              </w:rPr>
              <w:t>Ovine</w:t>
            </w:r>
          </w:p>
          <w:p w:rsidR="003A08C6" w:rsidRPr="001D6CCD" w:rsidRDefault="003A08C6" w:rsidP="007634B5">
            <w:pPr>
              <w:jc w:val="both"/>
              <w:rPr>
                <w:rFonts w:ascii="Arial Narrow" w:hAnsi="Arial Narrow"/>
                <w:lang w:val="en-US" w:eastAsia="en-US"/>
              </w:rPr>
            </w:pPr>
            <w:r w:rsidRPr="001D6CCD">
              <w:rPr>
                <w:rFonts w:ascii="Arial Narrow" w:hAnsi="Arial Narrow"/>
                <w:lang w:val="en-US" w:eastAsia="en-US"/>
              </w:rPr>
              <w:t xml:space="preserve">Bovine </w:t>
            </w:r>
          </w:p>
          <w:p w:rsidR="003A08C6" w:rsidRPr="001D6CCD" w:rsidRDefault="003A08C6" w:rsidP="007634B5">
            <w:pPr>
              <w:jc w:val="both"/>
              <w:rPr>
                <w:rFonts w:ascii="Arial Narrow" w:hAnsi="Arial Narrow"/>
                <w:lang w:val="en-US" w:eastAsia="en-US"/>
              </w:rPr>
            </w:pPr>
            <w:r w:rsidRPr="001D6CCD">
              <w:rPr>
                <w:rFonts w:ascii="Arial Narrow" w:hAnsi="Arial Narrow"/>
                <w:lang w:val="en-US" w:eastAsia="en-US"/>
              </w:rPr>
              <w:t>Caprine</w:t>
            </w:r>
          </w:p>
          <w:p w:rsidR="003A08C6" w:rsidRPr="001D6CCD" w:rsidRDefault="003A08C6" w:rsidP="007634B5">
            <w:pPr>
              <w:jc w:val="both"/>
              <w:rPr>
                <w:rFonts w:ascii="Arial Narrow" w:hAnsi="Arial Narrow"/>
                <w:lang w:val="en-US" w:eastAsia="en-US"/>
              </w:rPr>
            </w:pPr>
            <w:r w:rsidRPr="001D6CCD">
              <w:rPr>
                <w:rFonts w:ascii="Arial Narrow" w:hAnsi="Arial Narrow"/>
                <w:lang w:val="en-US" w:eastAsia="en-US"/>
              </w:rPr>
              <w:t>ecvidee</w:t>
            </w:r>
          </w:p>
        </w:tc>
      </w:tr>
      <w:tr w:rsidR="003A08C6" w:rsidRPr="001D6CCD" w:rsidTr="00C53ACE">
        <w:trPr>
          <w:trHeight w:val="329"/>
        </w:trPr>
        <w:tc>
          <w:tcPr>
            <w:tcW w:w="893" w:type="dxa"/>
          </w:tcPr>
          <w:p w:rsidR="003A08C6" w:rsidRPr="001D6CCD" w:rsidRDefault="003A08C6" w:rsidP="004B12EF">
            <w:pPr>
              <w:jc w:val="both"/>
              <w:rPr>
                <w:rFonts w:ascii="Arial Narrow" w:hAnsi="Arial Narrow"/>
                <w:lang w:val="en-US" w:eastAsia="en-US"/>
              </w:rPr>
            </w:pPr>
          </w:p>
        </w:tc>
        <w:tc>
          <w:tcPr>
            <w:tcW w:w="1800" w:type="dxa"/>
          </w:tcPr>
          <w:p w:rsidR="003A08C6" w:rsidRDefault="003A08C6" w:rsidP="00E165AE">
            <w:pPr>
              <w:rPr>
                <w:rFonts w:ascii="Arial Narrow" w:hAnsi="Arial Narrow"/>
                <w:lang w:val="en-US" w:eastAsia="en-US"/>
              </w:rPr>
            </w:pPr>
            <w:r w:rsidRPr="001D6CCD">
              <w:rPr>
                <w:rFonts w:ascii="Arial Narrow" w:hAnsi="Arial Narrow"/>
                <w:lang w:val="en-US" w:eastAsia="en-US"/>
              </w:rPr>
              <w:t>PASUNE TOTAL</w:t>
            </w:r>
          </w:p>
          <w:p w:rsidR="003A08C6" w:rsidRPr="001D6CCD" w:rsidRDefault="003A08C6" w:rsidP="00E165AE">
            <w:pPr>
              <w:rPr>
                <w:rFonts w:ascii="Arial Narrow" w:hAnsi="Arial Narrow"/>
                <w:lang w:val="en-US" w:eastAsia="en-US"/>
              </w:rPr>
            </w:pPr>
            <w:r>
              <w:rPr>
                <w:rFonts w:ascii="Arial Narrow" w:hAnsi="Arial Narrow"/>
                <w:lang w:val="en-US" w:eastAsia="en-US"/>
              </w:rPr>
              <w:t>VIROAGA</w:t>
            </w:r>
          </w:p>
        </w:tc>
        <w:tc>
          <w:tcPr>
            <w:tcW w:w="2070" w:type="dxa"/>
            <w:gridSpan w:val="2"/>
          </w:tcPr>
          <w:p w:rsidR="003A08C6" w:rsidRDefault="003A08C6" w:rsidP="00B97EA6">
            <w:pPr>
              <w:rPr>
                <w:rFonts w:ascii="Arial Narrow" w:hAnsi="Arial Narrow"/>
                <w:lang w:val="en-US" w:eastAsia="en-US"/>
              </w:rPr>
            </w:pPr>
            <w:r>
              <w:rPr>
                <w:rFonts w:ascii="Arial Narrow" w:hAnsi="Arial Narrow"/>
                <w:lang w:val="en-US" w:eastAsia="en-US"/>
              </w:rPr>
              <w:t>76,0956 ha</w:t>
            </w:r>
          </w:p>
        </w:tc>
        <w:tc>
          <w:tcPr>
            <w:tcW w:w="2010" w:type="dxa"/>
            <w:gridSpan w:val="2"/>
          </w:tcPr>
          <w:p w:rsidR="003A08C6" w:rsidRDefault="003A08C6" w:rsidP="007634B5">
            <w:pPr>
              <w:jc w:val="both"/>
              <w:rPr>
                <w:rFonts w:ascii="Arial Narrow" w:hAnsi="Arial Narrow"/>
                <w:lang w:val="en-US" w:eastAsia="en-US"/>
              </w:rPr>
            </w:pPr>
          </w:p>
        </w:tc>
        <w:tc>
          <w:tcPr>
            <w:tcW w:w="2520" w:type="dxa"/>
          </w:tcPr>
          <w:p w:rsidR="003A08C6" w:rsidRPr="001D6CCD" w:rsidRDefault="003A08C6" w:rsidP="007634B5">
            <w:pPr>
              <w:jc w:val="both"/>
              <w:rPr>
                <w:rFonts w:ascii="Arial Narrow" w:hAnsi="Arial Narrow"/>
                <w:lang w:val="en-US" w:eastAsia="en-US"/>
              </w:rPr>
            </w:pPr>
          </w:p>
        </w:tc>
      </w:tr>
      <w:tr w:rsidR="003A08C6" w:rsidRPr="001D6CCD" w:rsidTr="00C53ACE">
        <w:trPr>
          <w:trHeight w:val="687"/>
        </w:trPr>
        <w:tc>
          <w:tcPr>
            <w:tcW w:w="893" w:type="dxa"/>
          </w:tcPr>
          <w:p w:rsidR="003A08C6" w:rsidRPr="001D6CCD" w:rsidRDefault="003A08C6" w:rsidP="004B12EF">
            <w:pPr>
              <w:jc w:val="both"/>
              <w:rPr>
                <w:rFonts w:ascii="Arial Narrow" w:hAnsi="Arial Narrow"/>
                <w:lang w:val="en-US" w:eastAsia="en-US"/>
              </w:rPr>
            </w:pPr>
          </w:p>
        </w:tc>
        <w:tc>
          <w:tcPr>
            <w:tcW w:w="1800" w:type="dxa"/>
          </w:tcPr>
          <w:p w:rsidR="003A08C6" w:rsidRDefault="003A08C6" w:rsidP="00235027">
            <w:pPr>
              <w:tabs>
                <w:tab w:val="left" w:pos="2910"/>
              </w:tabs>
              <w:jc w:val="both"/>
              <w:rPr>
                <w:rFonts w:ascii="Arial Narrow" w:hAnsi="Arial Narrow"/>
                <w:lang w:val="en-US" w:eastAsia="en-US"/>
              </w:rPr>
            </w:pPr>
            <w:r>
              <w:rPr>
                <w:rFonts w:ascii="Arial Narrow" w:hAnsi="Arial Narrow"/>
                <w:lang w:val="en-US" w:eastAsia="en-US"/>
              </w:rPr>
              <w:t>Pasune Magura</w:t>
            </w: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P342</w:t>
            </w: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P287</w:t>
            </w: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P307</w:t>
            </w: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P303/1</w:t>
            </w: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P283</w:t>
            </w: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P303/1</w:t>
            </w:r>
          </w:p>
          <w:p w:rsidR="003A08C6" w:rsidRPr="005F15B9" w:rsidRDefault="003A08C6" w:rsidP="005F15B9">
            <w:pPr>
              <w:rPr>
                <w:rFonts w:ascii="Arial Narrow" w:hAnsi="Arial Narrow"/>
                <w:lang w:val="en-US" w:eastAsia="en-US"/>
              </w:rPr>
            </w:pPr>
            <w:r w:rsidRPr="00B325BB">
              <w:rPr>
                <w:rFonts w:ascii="Arial Narrow" w:hAnsi="Arial Narrow"/>
                <w:lang w:val="en-US"/>
              </w:rPr>
              <w:lastRenderedPageBreak/>
              <w:t>P833</w:t>
            </w:r>
          </w:p>
        </w:tc>
        <w:tc>
          <w:tcPr>
            <w:tcW w:w="2070" w:type="dxa"/>
            <w:gridSpan w:val="2"/>
          </w:tcPr>
          <w:p w:rsidR="003A08C6" w:rsidRDefault="003A08C6" w:rsidP="00491A6A">
            <w:pPr>
              <w:tabs>
                <w:tab w:val="left" w:pos="2910"/>
              </w:tabs>
              <w:jc w:val="both"/>
              <w:rPr>
                <w:rFonts w:ascii="Arial Narrow" w:hAnsi="Arial Narrow"/>
                <w:lang w:val="en-US" w:eastAsia="en-US"/>
              </w:rPr>
            </w:pP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3,9100 ha</w:t>
            </w: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1,1740 ha</w:t>
            </w: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2,1175 ha</w:t>
            </w: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1,947 ha</w:t>
            </w:r>
          </w:p>
          <w:p w:rsidR="003A08C6" w:rsidRPr="00B325BB" w:rsidRDefault="003A08C6" w:rsidP="005F15B9">
            <w:pPr>
              <w:widowControl w:val="0"/>
              <w:tabs>
                <w:tab w:val="left" w:pos="567"/>
              </w:tabs>
              <w:autoSpaceDE w:val="0"/>
              <w:autoSpaceDN w:val="0"/>
              <w:adjustRightInd w:val="0"/>
              <w:rPr>
                <w:rFonts w:ascii="Arial Narrow" w:hAnsi="Arial Narrow"/>
                <w:lang w:val="en-US"/>
              </w:rPr>
            </w:pPr>
            <w:r w:rsidRPr="00B325BB">
              <w:rPr>
                <w:rFonts w:ascii="Arial Narrow" w:hAnsi="Arial Narrow"/>
                <w:lang w:val="en-US"/>
              </w:rPr>
              <w:t>2,2 000ha</w:t>
            </w:r>
          </w:p>
          <w:p w:rsidR="003A08C6" w:rsidRDefault="003A08C6" w:rsidP="005F15B9">
            <w:pPr>
              <w:rPr>
                <w:rFonts w:ascii="Arial Narrow" w:hAnsi="Arial Narrow"/>
                <w:lang w:val="en-US"/>
              </w:rPr>
            </w:pPr>
            <w:r>
              <w:rPr>
                <w:rFonts w:ascii="Arial Narrow" w:hAnsi="Arial Narrow"/>
                <w:lang w:val="en-US"/>
              </w:rPr>
              <w:t>8,8920 ha</w:t>
            </w:r>
          </w:p>
          <w:p w:rsidR="003A08C6" w:rsidRPr="005F15B9" w:rsidRDefault="003A08C6" w:rsidP="005F15B9">
            <w:pPr>
              <w:rPr>
                <w:rFonts w:ascii="Arial Narrow" w:hAnsi="Arial Narrow"/>
                <w:lang w:val="en-US" w:eastAsia="en-US"/>
              </w:rPr>
            </w:pPr>
            <w:r w:rsidRPr="00B325BB">
              <w:rPr>
                <w:rFonts w:ascii="Arial Narrow" w:hAnsi="Arial Narrow"/>
                <w:lang w:val="en-US"/>
              </w:rPr>
              <w:lastRenderedPageBreak/>
              <w:t>6,5415 ha</w:t>
            </w:r>
          </w:p>
        </w:tc>
        <w:tc>
          <w:tcPr>
            <w:tcW w:w="2010" w:type="dxa"/>
            <w:gridSpan w:val="2"/>
          </w:tcPr>
          <w:p w:rsidR="003A08C6" w:rsidRPr="001D6CCD" w:rsidRDefault="003A08C6" w:rsidP="007634B5">
            <w:pPr>
              <w:jc w:val="both"/>
              <w:rPr>
                <w:rFonts w:ascii="Arial Narrow" w:hAnsi="Arial Narrow"/>
                <w:lang w:val="en-US" w:eastAsia="en-US"/>
              </w:rPr>
            </w:pPr>
            <w:r>
              <w:rPr>
                <w:rFonts w:ascii="Arial Narrow" w:hAnsi="Arial Narrow"/>
                <w:lang w:val="en-US" w:eastAsia="en-US"/>
              </w:rPr>
              <w:lastRenderedPageBreak/>
              <w:t>100</w:t>
            </w:r>
            <w:r w:rsidRPr="001D6CCD">
              <w:rPr>
                <w:rFonts w:ascii="Arial Narrow" w:hAnsi="Arial Narrow"/>
                <w:lang w:val="en-US" w:eastAsia="en-US"/>
              </w:rPr>
              <w:t xml:space="preserve"> lei/ha/an</w:t>
            </w:r>
          </w:p>
          <w:p w:rsidR="003A08C6" w:rsidRPr="001D6CCD" w:rsidRDefault="003A08C6" w:rsidP="007634B5">
            <w:pPr>
              <w:jc w:val="both"/>
              <w:rPr>
                <w:rFonts w:ascii="Arial Narrow" w:hAnsi="Arial Narrow"/>
                <w:lang w:val="en-US" w:eastAsia="en-US"/>
              </w:rPr>
            </w:pPr>
            <w:r>
              <w:rPr>
                <w:rFonts w:ascii="Arial Narrow" w:hAnsi="Arial Narrow"/>
                <w:lang w:val="en-US" w:eastAsia="en-US"/>
              </w:rPr>
              <w:t>x 7 ani</w:t>
            </w:r>
            <w:r w:rsidRPr="001D6CCD">
              <w:rPr>
                <w:rFonts w:ascii="Arial Narrow" w:hAnsi="Arial Narrow"/>
                <w:lang w:val="en-US" w:eastAsia="en-US"/>
              </w:rPr>
              <w:t xml:space="preserve"> -</w:t>
            </w:r>
            <w:r>
              <w:rPr>
                <w:rFonts w:ascii="Arial Narrow" w:hAnsi="Arial Narrow"/>
                <w:lang w:val="en-US" w:eastAsia="en-US"/>
              </w:rPr>
              <w:t>700</w:t>
            </w:r>
            <w:r w:rsidRPr="001D6CCD">
              <w:rPr>
                <w:rFonts w:ascii="Arial Narrow" w:hAnsi="Arial Narrow"/>
                <w:lang w:val="en-US" w:eastAsia="en-US"/>
              </w:rPr>
              <w:t xml:space="preserve"> lei</w:t>
            </w:r>
          </w:p>
        </w:tc>
        <w:tc>
          <w:tcPr>
            <w:tcW w:w="2520" w:type="dxa"/>
          </w:tcPr>
          <w:p w:rsidR="003A08C6" w:rsidRPr="001D6CCD" w:rsidRDefault="003A08C6" w:rsidP="007634B5">
            <w:pPr>
              <w:jc w:val="both"/>
              <w:rPr>
                <w:rFonts w:ascii="Arial Narrow" w:hAnsi="Arial Narrow"/>
                <w:lang w:val="en-US" w:eastAsia="en-US"/>
              </w:rPr>
            </w:pPr>
            <w:r w:rsidRPr="001D6CCD">
              <w:rPr>
                <w:rFonts w:ascii="Arial Narrow" w:hAnsi="Arial Narrow"/>
                <w:lang w:val="en-US" w:eastAsia="en-US"/>
              </w:rPr>
              <w:t>Ovine</w:t>
            </w:r>
          </w:p>
          <w:p w:rsidR="003A08C6" w:rsidRPr="001D6CCD" w:rsidRDefault="003A08C6" w:rsidP="007634B5">
            <w:pPr>
              <w:jc w:val="both"/>
              <w:rPr>
                <w:rFonts w:ascii="Arial Narrow" w:hAnsi="Arial Narrow"/>
                <w:lang w:val="en-US" w:eastAsia="en-US"/>
              </w:rPr>
            </w:pPr>
            <w:r w:rsidRPr="001D6CCD">
              <w:rPr>
                <w:rFonts w:ascii="Arial Narrow" w:hAnsi="Arial Narrow"/>
                <w:lang w:val="en-US" w:eastAsia="en-US"/>
              </w:rPr>
              <w:t xml:space="preserve">Bovine </w:t>
            </w:r>
          </w:p>
          <w:p w:rsidR="003A08C6" w:rsidRPr="001D6CCD" w:rsidRDefault="003A08C6" w:rsidP="007634B5">
            <w:pPr>
              <w:jc w:val="both"/>
              <w:rPr>
                <w:rFonts w:ascii="Arial Narrow" w:hAnsi="Arial Narrow"/>
                <w:lang w:val="en-US" w:eastAsia="en-US"/>
              </w:rPr>
            </w:pPr>
            <w:r w:rsidRPr="001D6CCD">
              <w:rPr>
                <w:rFonts w:ascii="Arial Narrow" w:hAnsi="Arial Narrow"/>
                <w:lang w:val="en-US" w:eastAsia="en-US"/>
              </w:rPr>
              <w:t>Caprine</w:t>
            </w:r>
          </w:p>
          <w:p w:rsidR="003A08C6" w:rsidRPr="001D6CCD" w:rsidRDefault="003A08C6" w:rsidP="007634B5">
            <w:pPr>
              <w:jc w:val="both"/>
              <w:rPr>
                <w:rFonts w:ascii="Arial Narrow" w:hAnsi="Arial Narrow"/>
                <w:lang w:val="en-US" w:eastAsia="en-US"/>
              </w:rPr>
            </w:pPr>
            <w:r w:rsidRPr="001D6CCD">
              <w:rPr>
                <w:rFonts w:ascii="Arial Narrow" w:hAnsi="Arial Narrow"/>
                <w:lang w:val="en-US" w:eastAsia="en-US"/>
              </w:rPr>
              <w:t>ecvidee</w:t>
            </w:r>
          </w:p>
        </w:tc>
      </w:tr>
      <w:tr w:rsidR="003A08C6" w:rsidRPr="001D6CCD" w:rsidTr="008F260E">
        <w:tc>
          <w:tcPr>
            <w:tcW w:w="893" w:type="dxa"/>
          </w:tcPr>
          <w:p w:rsidR="003A08C6" w:rsidRPr="001D6CCD" w:rsidRDefault="003A08C6" w:rsidP="004B12EF">
            <w:pPr>
              <w:jc w:val="both"/>
              <w:rPr>
                <w:rFonts w:ascii="Arial Narrow" w:hAnsi="Arial Narrow"/>
                <w:lang w:val="en-US" w:eastAsia="en-US"/>
              </w:rPr>
            </w:pPr>
          </w:p>
        </w:tc>
        <w:tc>
          <w:tcPr>
            <w:tcW w:w="1800" w:type="dxa"/>
          </w:tcPr>
          <w:p w:rsidR="003A08C6" w:rsidRDefault="003A08C6" w:rsidP="008F260E">
            <w:pPr>
              <w:rPr>
                <w:rFonts w:ascii="Arial Narrow" w:hAnsi="Arial Narrow"/>
                <w:lang w:val="en-US" w:eastAsia="en-US"/>
              </w:rPr>
            </w:pPr>
            <w:r w:rsidRPr="001D6CCD">
              <w:rPr>
                <w:rFonts w:ascii="Arial Narrow" w:hAnsi="Arial Narrow"/>
                <w:lang w:val="en-US" w:eastAsia="en-US"/>
              </w:rPr>
              <w:t>PASUNE TOTAL</w:t>
            </w:r>
          </w:p>
          <w:p w:rsidR="003A08C6" w:rsidRPr="001D6CCD" w:rsidRDefault="003A08C6" w:rsidP="00235027">
            <w:pPr>
              <w:jc w:val="both"/>
              <w:rPr>
                <w:rFonts w:ascii="Arial Narrow" w:hAnsi="Arial Narrow"/>
                <w:lang w:val="en-US" w:eastAsia="en-US"/>
              </w:rPr>
            </w:pPr>
            <w:r>
              <w:rPr>
                <w:rFonts w:ascii="Arial Narrow" w:hAnsi="Arial Narrow"/>
                <w:lang w:val="en-US" w:eastAsia="en-US"/>
              </w:rPr>
              <w:t>MAGURA</w:t>
            </w:r>
          </w:p>
        </w:tc>
        <w:tc>
          <w:tcPr>
            <w:tcW w:w="2055" w:type="dxa"/>
          </w:tcPr>
          <w:p w:rsidR="003A08C6" w:rsidRPr="001D6CCD" w:rsidRDefault="003A08C6" w:rsidP="00235027">
            <w:pPr>
              <w:jc w:val="both"/>
              <w:rPr>
                <w:rFonts w:ascii="Arial Narrow" w:hAnsi="Arial Narrow"/>
                <w:lang w:val="en-US" w:eastAsia="en-US"/>
              </w:rPr>
            </w:pPr>
            <w:r>
              <w:rPr>
                <w:rFonts w:ascii="Arial Narrow" w:hAnsi="Arial Narrow"/>
                <w:lang w:val="en-US" w:eastAsia="en-US"/>
              </w:rPr>
              <w:t>26,782 ha</w:t>
            </w:r>
          </w:p>
        </w:tc>
        <w:tc>
          <w:tcPr>
            <w:tcW w:w="2025" w:type="dxa"/>
            <w:gridSpan w:val="3"/>
          </w:tcPr>
          <w:p w:rsidR="003A08C6" w:rsidRPr="001D6CCD" w:rsidRDefault="003A08C6" w:rsidP="00235027">
            <w:pPr>
              <w:jc w:val="both"/>
              <w:rPr>
                <w:rFonts w:ascii="Arial Narrow" w:hAnsi="Arial Narrow"/>
                <w:lang w:val="en-US" w:eastAsia="en-US"/>
              </w:rPr>
            </w:pPr>
          </w:p>
        </w:tc>
        <w:tc>
          <w:tcPr>
            <w:tcW w:w="2520" w:type="dxa"/>
          </w:tcPr>
          <w:p w:rsidR="003A08C6" w:rsidRPr="001D6CCD" w:rsidRDefault="003A08C6" w:rsidP="004B12EF">
            <w:pPr>
              <w:jc w:val="both"/>
              <w:rPr>
                <w:rFonts w:ascii="Arial Narrow" w:hAnsi="Arial Narrow"/>
                <w:lang w:val="en-US" w:eastAsia="en-US"/>
              </w:rPr>
            </w:pPr>
          </w:p>
        </w:tc>
      </w:tr>
      <w:tr w:rsidR="003A08C6" w:rsidRPr="001D6CCD" w:rsidTr="00C53ACE">
        <w:tc>
          <w:tcPr>
            <w:tcW w:w="893" w:type="dxa"/>
          </w:tcPr>
          <w:p w:rsidR="003A08C6" w:rsidRPr="001D6CCD" w:rsidRDefault="003A08C6" w:rsidP="004B12EF">
            <w:pPr>
              <w:jc w:val="both"/>
              <w:rPr>
                <w:rFonts w:ascii="Arial Narrow" w:hAnsi="Arial Narrow"/>
                <w:lang w:val="en-US" w:eastAsia="en-US"/>
              </w:rPr>
            </w:pPr>
          </w:p>
        </w:tc>
        <w:tc>
          <w:tcPr>
            <w:tcW w:w="5880" w:type="dxa"/>
            <w:gridSpan w:val="5"/>
          </w:tcPr>
          <w:p w:rsidR="003A08C6" w:rsidRDefault="003A08C6" w:rsidP="00235027">
            <w:pPr>
              <w:jc w:val="both"/>
              <w:rPr>
                <w:rFonts w:ascii="Arial Narrow" w:hAnsi="Arial Narrow"/>
                <w:lang w:val="en-US" w:eastAsia="en-US"/>
              </w:rPr>
            </w:pPr>
            <w:r w:rsidRPr="001D6CCD">
              <w:rPr>
                <w:rFonts w:ascii="Arial Narrow" w:hAnsi="Arial Narrow"/>
                <w:lang w:val="en-US" w:eastAsia="en-US"/>
              </w:rPr>
              <w:t xml:space="preserve">TOTAL GENERAL </w:t>
            </w:r>
          </w:p>
          <w:p w:rsidR="003A08C6" w:rsidRPr="001D6CCD" w:rsidRDefault="003A08C6" w:rsidP="00BF2E3C">
            <w:pPr>
              <w:jc w:val="both"/>
              <w:rPr>
                <w:rFonts w:ascii="Arial Narrow" w:hAnsi="Arial Narrow"/>
                <w:lang w:val="en-US" w:eastAsia="en-US"/>
              </w:rPr>
            </w:pPr>
            <w:r w:rsidRPr="001D6CCD">
              <w:rPr>
                <w:rFonts w:ascii="Arial Narrow" w:hAnsi="Arial Narrow"/>
                <w:lang w:val="en-US" w:eastAsia="en-US"/>
              </w:rPr>
              <w:t xml:space="preserve">COMUNA </w:t>
            </w:r>
            <w:r>
              <w:rPr>
                <w:rFonts w:ascii="Arial Narrow" w:hAnsi="Arial Narrow"/>
                <w:lang w:val="en-US" w:eastAsia="en-US"/>
              </w:rPr>
              <w:t>CERCHEZU 352,8932 ha</w:t>
            </w:r>
          </w:p>
        </w:tc>
        <w:tc>
          <w:tcPr>
            <w:tcW w:w="2520" w:type="dxa"/>
          </w:tcPr>
          <w:p w:rsidR="003A08C6" w:rsidRPr="001D6CCD" w:rsidRDefault="003A08C6" w:rsidP="004B12EF">
            <w:pPr>
              <w:jc w:val="both"/>
              <w:rPr>
                <w:rFonts w:ascii="Arial Narrow" w:hAnsi="Arial Narrow"/>
                <w:lang w:val="en-US" w:eastAsia="en-US"/>
              </w:rPr>
            </w:pPr>
          </w:p>
        </w:tc>
      </w:tr>
    </w:tbl>
    <w:p w:rsidR="003A08C6" w:rsidRPr="001D6CCD" w:rsidRDefault="003A08C6" w:rsidP="00EC0D24">
      <w:pPr>
        <w:jc w:val="both"/>
        <w:rPr>
          <w:rFonts w:ascii="Arial Narrow" w:hAnsi="Arial Narrow"/>
          <w:b/>
          <w:lang w:val="en-US"/>
        </w:rPr>
      </w:pPr>
    </w:p>
    <w:p w:rsidR="003A08C6" w:rsidRPr="001D6CCD" w:rsidRDefault="003A08C6" w:rsidP="00EC0D24">
      <w:pPr>
        <w:jc w:val="both"/>
        <w:rPr>
          <w:rFonts w:ascii="Arial Narrow" w:hAnsi="Arial Narrow"/>
          <w:lang w:val="en-US"/>
        </w:rPr>
      </w:pPr>
      <w:r w:rsidRPr="001D6CCD">
        <w:rPr>
          <w:rFonts w:ascii="Arial Narrow" w:hAnsi="Arial Narrow"/>
          <w:b/>
          <w:lang w:val="en-US"/>
        </w:rPr>
        <w:tab/>
      </w:r>
      <w:r w:rsidRPr="001D6CCD">
        <w:rPr>
          <w:rFonts w:ascii="Arial Narrow" w:hAnsi="Arial Narrow"/>
          <w:lang w:val="en-US"/>
        </w:rPr>
        <w:t>3.2 Terenurile sunt libere de sarcini si pot intra in posesia efectiva a concesionarului odata cu semnarea procesului verbal de predare-primire.</w:t>
      </w:r>
    </w:p>
    <w:p w:rsidR="003A08C6" w:rsidRPr="00A5308F" w:rsidRDefault="003A08C6" w:rsidP="00EC0D24">
      <w:pPr>
        <w:jc w:val="both"/>
        <w:rPr>
          <w:rFonts w:ascii="Arial Narrow" w:hAnsi="Arial Narrow"/>
          <w:lang w:val="en-US"/>
        </w:rPr>
      </w:pPr>
      <w:r w:rsidRPr="001D6CCD">
        <w:rPr>
          <w:rFonts w:ascii="Arial Narrow" w:hAnsi="Arial Narrow"/>
          <w:lang w:val="en-US"/>
        </w:rPr>
        <w:tab/>
      </w:r>
      <w:r w:rsidRPr="00A5308F">
        <w:rPr>
          <w:rFonts w:ascii="Arial Narrow" w:hAnsi="Arial Narrow"/>
          <w:lang w:val="en-US"/>
        </w:rPr>
        <w:t>3.3 Un ofertant poate depune oferta pentru unul sau mai multe loturi,dar atribuirea  contractului se face numai daca indeplineste conditiile de calificare in conformitate cu caietul de sarcini si cu documentaia de atribuire asigurandu-se incarcatura de animale/ha detinute in exploatatie de minim 0.3 UVM/ha pana la incarcatura maxima de 1 UVM/ha pentru fiecare lot in parte,astfel incat unui ofertant i se pot atribui mai multe contracte astfel:</w:t>
      </w:r>
    </w:p>
    <w:p w:rsidR="003A08C6" w:rsidRPr="00A5308F" w:rsidRDefault="003A08C6" w:rsidP="00EC0D24">
      <w:pPr>
        <w:jc w:val="both"/>
        <w:rPr>
          <w:rFonts w:ascii="Arial Narrow" w:hAnsi="Arial Narrow"/>
          <w:lang w:val="en-US"/>
        </w:rPr>
      </w:pPr>
      <w:r w:rsidRPr="00A5308F">
        <w:rPr>
          <w:rFonts w:ascii="Arial Narrow" w:hAnsi="Arial Narrow"/>
          <w:lang w:val="en-US"/>
        </w:rPr>
        <w:tab/>
        <w:t>- primul contract de concesiune se poate atribui unui ofertant ,daca indeplineste conditiile de calificare in conformitate cu caietul de sarcini si cu documentatia de atribuire asigurandu-se  incarcatura de animale/ha detinute in exploatatie de minim 0.3 UVM/ha pana la incarcatura maxima de 1 UVM/ha ;</w:t>
      </w:r>
    </w:p>
    <w:p w:rsidR="003A08C6" w:rsidRPr="00A5308F" w:rsidRDefault="003A08C6" w:rsidP="00EC0D24">
      <w:pPr>
        <w:jc w:val="both"/>
        <w:rPr>
          <w:rFonts w:ascii="Arial Narrow" w:hAnsi="Arial Narrow"/>
          <w:lang w:val="en-US"/>
        </w:rPr>
      </w:pPr>
      <w:r w:rsidRPr="00A5308F">
        <w:rPr>
          <w:rFonts w:ascii="Arial Narrow" w:hAnsi="Arial Narrow"/>
          <w:lang w:val="en-US"/>
        </w:rPr>
        <w:tab/>
        <w:t>- aceluiasi ofertant  i se poate atribui si cel de al II lea contract,daca indeplineste conditiile de calificare in conformitate cu caietul de sarcini si cu documentatia de atribuire,dupa ce se asigura incarcatura maxima de 1 UVM/ha pentru primul contract, asigurandu-se o incarcatura de animale/ha detinute in exploatatie pentru cel de al II lea contract de minim 0.3 UVM/ha pana la incarcatura maxima de 1 UVM/ha</w:t>
      </w:r>
    </w:p>
    <w:p w:rsidR="003A08C6" w:rsidRPr="00A5308F" w:rsidRDefault="003A08C6" w:rsidP="00EC0D24">
      <w:pPr>
        <w:ind w:firstLine="708"/>
        <w:jc w:val="both"/>
        <w:rPr>
          <w:rFonts w:ascii="Arial Narrow" w:hAnsi="Arial Narrow"/>
          <w:lang w:val="en-US"/>
        </w:rPr>
      </w:pPr>
      <w:r w:rsidRPr="00A5308F">
        <w:rPr>
          <w:rFonts w:ascii="Arial Narrow" w:hAnsi="Arial Narrow"/>
          <w:lang w:val="en-US"/>
        </w:rPr>
        <w:t xml:space="preserve"> - aceluiasi ofertant  i se poate atribui si cel de al III lea contract,daca indeplineste conditiile de calificare in conformitate cu caietul de sarcini si cu documentatia de atribuire,dupa ce se asigura incarcatura maxima de 1 UVM/ha pentru  cel de al II lea  contract, asigurandu-se o incarcatura de animale/ha detinute in exploatatie pentru cel de al III lea contract de minim 0.3 UVM/ha pana la incarcatura maxima de 1 UVM/ha si asa mai departe pentru urmatoarele contracte,proportional cu efectivele de animale detinute in exploatatie.</w:t>
      </w:r>
    </w:p>
    <w:p w:rsidR="003A08C6" w:rsidRPr="001D6CCD" w:rsidRDefault="003A08C6" w:rsidP="00EC0D24">
      <w:pPr>
        <w:ind w:firstLine="708"/>
        <w:jc w:val="both"/>
        <w:rPr>
          <w:rFonts w:ascii="Arial Narrow" w:hAnsi="Arial Narrow"/>
          <w:lang w:val="en-US"/>
        </w:rPr>
      </w:pPr>
      <w:r w:rsidRPr="001D6CCD">
        <w:rPr>
          <w:rFonts w:ascii="Arial Narrow" w:hAnsi="Arial Narrow"/>
          <w:lang w:val="en-US"/>
        </w:rPr>
        <w:t>3.4 Se vor incheia contracte distincte pentru fiecare lot in parte.</w:t>
      </w:r>
    </w:p>
    <w:p w:rsidR="003A08C6" w:rsidRPr="001D6CCD" w:rsidRDefault="003A08C6" w:rsidP="00EC0D24">
      <w:pPr>
        <w:ind w:firstLine="708"/>
        <w:jc w:val="both"/>
        <w:rPr>
          <w:rFonts w:ascii="Arial Narrow" w:hAnsi="Arial Narrow"/>
          <w:lang w:val="en-US"/>
        </w:rPr>
      </w:pPr>
      <w:r w:rsidRPr="001D6CCD">
        <w:rPr>
          <w:rFonts w:ascii="Arial Narrow" w:hAnsi="Arial Narrow"/>
          <w:lang w:val="en-US"/>
        </w:rPr>
        <w:t>3</w:t>
      </w:r>
      <w:r w:rsidRPr="00FD08DA">
        <w:rPr>
          <w:rFonts w:ascii="Arial Narrow" w:hAnsi="Arial Narrow"/>
          <w:color w:val="FF0000"/>
          <w:lang w:val="en-US"/>
        </w:rPr>
        <w:t>.5 Daca la data deschiderii ofertelor un ofertant detine un alt contract de concesiune pentru terenurile aflate in proprietatea Comunei Cerchezu,atunci ofertantul</w:t>
      </w:r>
      <w:r w:rsidR="00F86E48">
        <w:rPr>
          <w:rFonts w:ascii="Arial Narrow" w:hAnsi="Arial Narrow"/>
          <w:color w:val="FF0000"/>
          <w:lang w:val="en-US"/>
        </w:rPr>
        <w:t xml:space="preserve"> respectiv nu poate sa particip</w:t>
      </w:r>
      <w:r w:rsidRPr="00FD08DA">
        <w:rPr>
          <w:rFonts w:ascii="Arial Narrow" w:hAnsi="Arial Narrow"/>
          <w:color w:val="FF0000"/>
          <w:lang w:val="en-US"/>
        </w:rPr>
        <w:t>e la licitatie cu incarcatura de animale detinute in exploatatie de 1UVM/ha aferent contractului de concesiune incheiat anterior</w:t>
      </w:r>
      <w:r w:rsidRPr="001D6CCD">
        <w:rPr>
          <w:rFonts w:ascii="Arial Narrow" w:hAnsi="Arial Narrow"/>
          <w:lang w:val="en-US"/>
        </w:rPr>
        <w:t>.</w:t>
      </w:r>
    </w:p>
    <w:p w:rsidR="003A08C6" w:rsidRPr="001D6CCD" w:rsidRDefault="003A08C6" w:rsidP="00EC0D24">
      <w:pPr>
        <w:pStyle w:val="Style40"/>
        <w:widowControl/>
        <w:tabs>
          <w:tab w:val="left" w:pos="8460"/>
          <w:tab w:val="left" w:leader="underscore" w:pos="8640"/>
        </w:tabs>
        <w:spacing w:before="12" w:line="238" w:lineRule="exact"/>
        <w:ind w:right="-1"/>
        <w:rPr>
          <w:rFonts w:ascii="Arial Narrow" w:hAnsi="Arial Narrow"/>
          <w:b/>
          <w:bCs/>
        </w:rPr>
      </w:pPr>
      <w:r w:rsidRPr="001D6CCD">
        <w:rPr>
          <w:rFonts w:ascii="Arial Narrow" w:hAnsi="Arial Narrow"/>
          <w:b/>
        </w:rPr>
        <w:t xml:space="preserve">             </w:t>
      </w:r>
      <w:r w:rsidRPr="001D6CCD">
        <w:rPr>
          <w:rFonts w:ascii="Arial Narrow" w:hAnsi="Arial Narrow"/>
          <w:b/>
          <w:bCs/>
        </w:rPr>
        <w:t>TABELUL DE CONVERSIE A ANIMALELOR ÎN UNITATI VITE MARI</w:t>
      </w:r>
      <w:r w:rsidRPr="001D6CCD">
        <w:rPr>
          <w:rFonts w:ascii="Arial Narrow" w:hAnsi="Arial Narrow"/>
          <w:b/>
          <w:bCs/>
        </w:rPr>
        <w:br/>
      </w:r>
      <w:r w:rsidRPr="001D6CCD">
        <w:rPr>
          <w:rFonts w:ascii="Arial Narrow" w:hAnsi="Arial Narrow"/>
          <w:b/>
          <w:bCs/>
          <w:u w:val="single"/>
        </w:rPr>
        <w:t>conform Regulamentului (CE) NR. 1974/2006</w:t>
      </w:r>
      <w:r w:rsidRPr="001D6CCD">
        <w:rPr>
          <w:rFonts w:ascii="Arial Narrow" w:hAnsi="Arial Narrow"/>
          <w:b/>
          <w:bCs/>
        </w:rPr>
        <w:t xml:space="preserve"> </w:t>
      </w:r>
    </w:p>
    <w:p w:rsidR="003A08C6" w:rsidRPr="001D6CCD" w:rsidRDefault="003A08C6" w:rsidP="00EC0D24">
      <w:pPr>
        <w:tabs>
          <w:tab w:val="left" w:pos="8460"/>
          <w:tab w:val="left" w:leader="underscore" w:pos="8640"/>
        </w:tabs>
        <w:autoSpaceDE w:val="0"/>
        <w:autoSpaceDN w:val="0"/>
        <w:adjustRightInd w:val="0"/>
        <w:spacing w:before="12" w:line="238" w:lineRule="exact"/>
        <w:ind w:right="-1"/>
        <w:jc w:val="both"/>
        <w:rPr>
          <w:rFonts w:ascii="Arial Narrow" w:hAnsi="Arial Narrow"/>
          <w:b/>
          <w:bCs/>
        </w:rPr>
      </w:pPr>
      <w:r w:rsidRPr="001D6CCD">
        <w:rPr>
          <w:rFonts w:ascii="Arial Narrow" w:hAnsi="Arial Narrow"/>
          <w:b/>
          <w:bCs/>
        </w:rPr>
        <w:tab/>
      </w:r>
    </w:p>
    <w:tbl>
      <w:tblPr>
        <w:tblW w:w="0" w:type="auto"/>
        <w:tblInd w:w="40" w:type="dxa"/>
        <w:tblLayout w:type="fixed"/>
        <w:tblCellMar>
          <w:left w:w="40" w:type="dxa"/>
          <w:right w:w="40" w:type="dxa"/>
        </w:tblCellMar>
        <w:tblLook w:val="0000"/>
      </w:tblPr>
      <w:tblGrid>
        <w:gridCol w:w="4493"/>
        <w:gridCol w:w="4306"/>
      </w:tblGrid>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t xml:space="preserve">Tauri si boi de munca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1,0 -1,2 UVM</w:t>
            </w:r>
          </w:p>
        </w:tc>
      </w:tr>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t xml:space="preserve">Vaci de lapte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 xml:space="preserve">1,0 UVM </w:t>
            </w:r>
          </w:p>
        </w:tc>
      </w:tr>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t xml:space="preserve">Bovine de toate varstele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0,7- 0,8  UVM</w:t>
            </w:r>
          </w:p>
        </w:tc>
      </w:tr>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t xml:space="preserve">Tineret bovin peste 1 an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0,5-0,7  UVM</w:t>
            </w:r>
          </w:p>
        </w:tc>
      </w:tr>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t xml:space="preserve">Tineret bovin sub  1 an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0,2-0,3  UVM</w:t>
            </w:r>
          </w:p>
        </w:tc>
      </w:tr>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t xml:space="preserve">Oi si capre de toate varstele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0,14 UVM</w:t>
            </w:r>
          </w:p>
        </w:tc>
      </w:tr>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t xml:space="preserve">Oi si capre mature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0,15-0,16  UVM</w:t>
            </w:r>
          </w:p>
        </w:tc>
      </w:tr>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t xml:space="preserve">Cai de toate varstele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 xml:space="preserve">0,8 UVM </w:t>
            </w:r>
          </w:p>
        </w:tc>
      </w:tr>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t xml:space="preserve">Cai de tractiune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 xml:space="preserve">1,00-1,1 UVM </w:t>
            </w:r>
          </w:p>
        </w:tc>
      </w:tr>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t xml:space="preserve">Tineret cabalin peste 1 an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 xml:space="preserve">0,5-0,7 UVM </w:t>
            </w:r>
          </w:p>
        </w:tc>
      </w:tr>
      <w:tr w:rsidR="003A08C6" w:rsidRPr="001D6CCD" w:rsidTr="004B12EF">
        <w:tc>
          <w:tcPr>
            <w:tcW w:w="4493"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color w:val="FF0000"/>
              </w:rPr>
            </w:pPr>
            <w:r w:rsidRPr="00FD08DA">
              <w:rPr>
                <w:rFonts w:ascii="Arial Narrow" w:hAnsi="Arial Narrow"/>
                <w:color w:val="FF0000"/>
              </w:rPr>
              <w:lastRenderedPageBreak/>
              <w:t xml:space="preserve">Tineret cabalin sub 1 an </w:t>
            </w:r>
          </w:p>
        </w:tc>
        <w:tc>
          <w:tcPr>
            <w:tcW w:w="4306" w:type="dxa"/>
            <w:tcBorders>
              <w:top w:val="single" w:sz="6" w:space="0" w:color="auto"/>
              <w:left w:val="single" w:sz="6" w:space="0" w:color="auto"/>
              <w:bottom w:val="single" w:sz="6" w:space="0" w:color="auto"/>
              <w:right w:val="single" w:sz="6" w:space="0" w:color="auto"/>
            </w:tcBorders>
          </w:tcPr>
          <w:p w:rsidR="003A08C6" w:rsidRPr="00FD08DA" w:rsidRDefault="003A08C6" w:rsidP="004B12EF">
            <w:pPr>
              <w:autoSpaceDE w:val="0"/>
              <w:autoSpaceDN w:val="0"/>
              <w:adjustRightInd w:val="0"/>
              <w:ind w:right="-1"/>
              <w:jc w:val="both"/>
              <w:rPr>
                <w:rFonts w:ascii="Arial Narrow" w:hAnsi="Arial Narrow"/>
                <w:b/>
                <w:bCs/>
                <w:color w:val="FF0000"/>
              </w:rPr>
            </w:pPr>
            <w:r w:rsidRPr="00FD08DA">
              <w:rPr>
                <w:rFonts w:ascii="Arial Narrow" w:hAnsi="Arial Narrow"/>
                <w:b/>
                <w:bCs/>
                <w:color w:val="FF0000"/>
              </w:rPr>
              <w:t xml:space="preserve">0,2-0,3 UVM </w:t>
            </w:r>
          </w:p>
        </w:tc>
      </w:tr>
    </w:tbl>
    <w:p w:rsidR="003A08C6" w:rsidRPr="00FD08DA" w:rsidRDefault="003A08C6" w:rsidP="00EC0D24">
      <w:pPr>
        <w:autoSpaceDE w:val="0"/>
        <w:autoSpaceDN w:val="0"/>
        <w:adjustRightInd w:val="0"/>
        <w:spacing w:before="22"/>
        <w:ind w:right="-1"/>
        <w:jc w:val="both"/>
        <w:rPr>
          <w:rFonts w:ascii="Arial Narrow" w:hAnsi="Arial Narrow"/>
          <w:color w:val="FF0000"/>
        </w:rPr>
      </w:pPr>
      <w:r w:rsidRPr="00FD08DA">
        <w:rPr>
          <w:rFonts w:ascii="Arial Narrow" w:hAnsi="Arial Narrow"/>
          <w:color w:val="FF0000"/>
        </w:rPr>
        <w:t>Pentru a calcula încărcătura de animale necesare pe hectar se va proceda astfel:</w:t>
      </w:r>
    </w:p>
    <w:p w:rsidR="003A08C6" w:rsidRPr="00FD08DA" w:rsidRDefault="003A08C6" w:rsidP="00EC0D24">
      <w:pPr>
        <w:autoSpaceDE w:val="0"/>
        <w:autoSpaceDN w:val="0"/>
        <w:adjustRightInd w:val="0"/>
        <w:spacing w:line="252" w:lineRule="exact"/>
        <w:ind w:right="-1"/>
        <w:jc w:val="both"/>
        <w:rPr>
          <w:rFonts w:ascii="Arial Narrow" w:hAnsi="Arial Narrow"/>
          <w:color w:val="FF0000"/>
        </w:rPr>
      </w:pPr>
      <w:r w:rsidRPr="00FD08DA">
        <w:rPr>
          <w:rFonts w:ascii="Arial Narrow" w:hAnsi="Arial Narrow"/>
          <w:color w:val="FF0000"/>
        </w:rPr>
        <w:t>se înmulţeşte numărul de animale care pasuneaza cu coeficientul prezentat în tabelul de mai sus, iar produsul se împarte la numărul de hectare utilizate pentru pasunat</w:t>
      </w:r>
    </w:p>
    <w:p w:rsidR="003A08C6" w:rsidRPr="001D6CCD" w:rsidRDefault="003A08C6" w:rsidP="00EC0D24">
      <w:pPr>
        <w:autoSpaceDE w:val="0"/>
        <w:autoSpaceDN w:val="0"/>
        <w:adjustRightInd w:val="0"/>
        <w:spacing w:line="240" w:lineRule="exact"/>
        <w:ind w:right="-1"/>
        <w:jc w:val="both"/>
        <w:rPr>
          <w:rFonts w:ascii="Arial Narrow" w:hAnsi="Arial Narrow"/>
          <w:lang w:val="fr-FR" w:eastAsia="en-US"/>
        </w:rPr>
      </w:pPr>
    </w:p>
    <w:p w:rsidR="003A08C6" w:rsidRPr="001D6CCD" w:rsidRDefault="003A08C6" w:rsidP="00EC0D24">
      <w:pPr>
        <w:autoSpaceDE w:val="0"/>
        <w:autoSpaceDN w:val="0"/>
        <w:adjustRightInd w:val="0"/>
        <w:spacing w:before="12" w:line="245" w:lineRule="exact"/>
        <w:ind w:right="-1"/>
        <w:jc w:val="both"/>
        <w:rPr>
          <w:rFonts w:ascii="Arial Narrow" w:hAnsi="Arial Narrow"/>
          <w:b/>
          <w:bCs/>
        </w:rPr>
      </w:pPr>
      <w:r w:rsidRPr="001D6CCD">
        <w:rPr>
          <w:rFonts w:ascii="Arial Narrow" w:hAnsi="Arial Narrow"/>
          <w:b/>
          <w:bCs/>
        </w:rPr>
        <w:t xml:space="preserve">4. CONDIŢII OBLIGATORII PRIVIND EXPLOATAREA CONCESIUNII </w:t>
      </w:r>
    </w:p>
    <w:p w:rsidR="003A08C6" w:rsidRPr="001D6CCD" w:rsidRDefault="003A08C6" w:rsidP="00EC0D24">
      <w:pPr>
        <w:tabs>
          <w:tab w:val="left" w:pos="382"/>
        </w:tabs>
        <w:autoSpaceDE w:val="0"/>
        <w:autoSpaceDN w:val="0"/>
        <w:adjustRightInd w:val="0"/>
        <w:spacing w:line="245" w:lineRule="exact"/>
        <w:ind w:right="-1"/>
        <w:jc w:val="both"/>
        <w:rPr>
          <w:rFonts w:ascii="Arial Narrow" w:hAnsi="Arial Narrow"/>
        </w:rPr>
      </w:pPr>
    </w:p>
    <w:p w:rsidR="003A08C6" w:rsidRPr="001D6CCD" w:rsidRDefault="003A08C6" w:rsidP="00EC0D24">
      <w:pPr>
        <w:widowControl w:val="0"/>
        <w:numPr>
          <w:ilvl w:val="0"/>
          <w:numId w:val="2"/>
        </w:numPr>
        <w:tabs>
          <w:tab w:val="left" w:pos="382"/>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Destinaţia: organizare pasunat cu speciile de animale (bovine, ovine, caprine) a locuitorilor Comunei </w:t>
      </w:r>
      <w:r>
        <w:rPr>
          <w:rFonts w:ascii="Arial Narrow" w:hAnsi="Arial Narrow"/>
        </w:rPr>
        <w:t>Cerchezu</w:t>
      </w:r>
      <w:r w:rsidRPr="001D6CCD">
        <w:rPr>
          <w:rFonts w:ascii="Arial Narrow" w:hAnsi="Arial Narrow"/>
        </w:rPr>
        <w:t xml:space="preserve"> , conform tabelului nr. 1, si a ofertei depuse.</w:t>
      </w:r>
    </w:p>
    <w:p w:rsidR="003A08C6" w:rsidRPr="001D6CCD" w:rsidRDefault="003A08C6" w:rsidP="00EC0D24">
      <w:pPr>
        <w:tabs>
          <w:tab w:val="left" w:pos="382"/>
        </w:tabs>
        <w:autoSpaceDE w:val="0"/>
        <w:autoSpaceDN w:val="0"/>
        <w:adjustRightInd w:val="0"/>
        <w:spacing w:line="245" w:lineRule="exact"/>
        <w:ind w:right="-1"/>
        <w:jc w:val="both"/>
        <w:rPr>
          <w:rFonts w:ascii="Arial Narrow" w:hAnsi="Arial Narrow"/>
        </w:rPr>
      </w:pPr>
    </w:p>
    <w:p w:rsidR="003A08C6" w:rsidRPr="001D6CCD" w:rsidRDefault="003A08C6" w:rsidP="00EC0D24">
      <w:pPr>
        <w:widowControl w:val="0"/>
        <w:numPr>
          <w:ilvl w:val="0"/>
          <w:numId w:val="2"/>
        </w:numPr>
        <w:tabs>
          <w:tab w:val="left" w:pos="382"/>
        </w:tabs>
        <w:autoSpaceDE w:val="0"/>
        <w:autoSpaceDN w:val="0"/>
        <w:adjustRightInd w:val="0"/>
        <w:spacing w:line="245" w:lineRule="exact"/>
        <w:ind w:right="-1"/>
        <w:jc w:val="both"/>
        <w:rPr>
          <w:rFonts w:ascii="Arial Narrow" w:hAnsi="Arial Narrow"/>
        </w:rPr>
      </w:pPr>
      <w:r w:rsidRPr="001D6CCD">
        <w:rPr>
          <w:rFonts w:ascii="Arial Narrow" w:hAnsi="Arial Narrow"/>
        </w:rPr>
        <w:t>Nerespectarea acestei prevederi da dreptul concendentului (primariei) sa rezilieze unilateral contractul de concesiune  dupa o preavizare de 30 zile.</w:t>
      </w:r>
    </w:p>
    <w:p w:rsidR="003A08C6" w:rsidRPr="001D6CCD" w:rsidRDefault="003A08C6" w:rsidP="00EC0D24">
      <w:pPr>
        <w:tabs>
          <w:tab w:val="left" w:pos="382"/>
        </w:tabs>
        <w:autoSpaceDE w:val="0"/>
        <w:autoSpaceDN w:val="0"/>
        <w:adjustRightInd w:val="0"/>
        <w:spacing w:line="245" w:lineRule="exact"/>
        <w:ind w:right="-1"/>
        <w:jc w:val="both"/>
        <w:rPr>
          <w:rFonts w:ascii="Arial Narrow" w:hAnsi="Arial Narrow"/>
        </w:rPr>
      </w:pPr>
    </w:p>
    <w:p w:rsidR="003A08C6" w:rsidRPr="001D6CCD" w:rsidRDefault="003A08C6" w:rsidP="00EC0D24">
      <w:pPr>
        <w:widowControl w:val="0"/>
        <w:numPr>
          <w:ilvl w:val="0"/>
          <w:numId w:val="2"/>
        </w:numPr>
        <w:tabs>
          <w:tab w:val="left" w:pos="382"/>
        </w:tabs>
        <w:autoSpaceDE w:val="0"/>
        <w:autoSpaceDN w:val="0"/>
        <w:adjustRightInd w:val="0"/>
        <w:spacing w:line="245" w:lineRule="exact"/>
        <w:ind w:right="-1"/>
        <w:jc w:val="both"/>
        <w:rPr>
          <w:rFonts w:ascii="Arial Narrow" w:hAnsi="Arial Narrow"/>
        </w:rPr>
      </w:pPr>
      <w:r w:rsidRPr="001D6CCD">
        <w:rPr>
          <w:rFonts w:ascii="Arial Narrow" w:hAnsi="Arial Narrow"/>
        </w:rPr>
        <w:t>Utilizatorul de pasune care incheie contract de concesiune trebuie sa indeplineasca urmatoarele conditii:</w:t>
      </w:r>
    </w:p>
    <w:p w:rsidR="003A08C6" w:rsidRPr="001D6CCD" w:rsidRDefault="003A08C6" w:rsidP="00EC0D24">
      <w:pPr>
        <w:widowControl w:val="0"/>
        <w:numPr>
          <w:ilvl w:val="0"/>
          <w:numId w:val="8"/>
        </w:numPr>
        <w:tabs>
          <w:tab w:val="left" w:pos="382"/>
        </w:tabs>
        <w:autoSpaceDE w:val="0"/>
        <w:autoSpaceDN w:val="0"/>
        <w:adjustRightInd w:val="0"/>
        <w:spacing w:line="245" w:lineRule="exact"/>
        <w:ind w:right="-1"/>
        <w:jc w:val="both"/>
        <w:rPr>
          <w:rFonts w:ascii="Arial Narrow" w:hAnsi="Arial Narrow"/>
        </w:rPr>
      </w:pPr>
      <w:r w:rsidRPr="001D6CCD">
        <w:rPr>
          <w:rFonts w:ascii="Arial Narrow" w:hAnsi="Arial Narrow"/>
        </w:rPr>
        <w:t>Sa fie inregistrat in Registrul National al exploatatiilor;</w:t>
      </w:r>
    </w:p>
    <w:p w:rsidR="003A08C6" w:rsidRPr="001D6CCD" w:rsidRDefault="003A08C6" w:rsidP="00EC0D24">
      <w:pPr>
        <w:widowControl w:val="0"/>
        <w:numPr>
          <w:ilvl w:val="0"/>
          <w:numId w:val="8"/>
        </w:numPr>
        <w:tabs>
          <w:tab w:val="left" w:pos="382"/>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sa respecte încărcătura de animale/ha minima de 0,3 UVM/ha pana la incarcatura maxima de 1 UVM/ha, </w:t>
      </w:r>
    </w:p>
    <w:p w:rsidR="003A08C6" w:rsidRPr="001D6CCD" w:rsidRDefault="003A08C6" w:rsidP="00EC0D24">
      <w:pPr>
        <w:widowControl w:val="0"/>
        <w:numPr>
          <w:ilvl w:val="0"/>
          <w:numId w:val="8"/>
        </w:numPr>
        <w:tabs>
          <w:tab w:val="left" w:pos="382"/>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sa prezinte un program de pasunat pentru perioada preluarii in folosinta  a suprafetei de pasune solicitata , cu respectarea perioadei de refacere aa covorului vegetal dupa fiecare ciclu de pasunat conform prevederilor capIV pct.8 din Ordinul 226/235/2003 pentru aprobarea Strategiei  privind organizarea activităţii de îmbunătăţire si exploatare a pajiştilor la nivel naţional, pe termen mediu si lung, aprobata prin Ordinul ministrului agriculturii, alimentaţiei si pădurilor si al ministrului administraţiei publice nr. 226/235/2003, cu modificările si completările ulterioare. – </w:t>
      </w:r>
      <w:r w:rsidRPr="001D6CCD">
        <w:rPr>
          <w:rFonts w:ascii="Arial Narrow" w:hAnsi="Arial Narrow"/>
          <w:u w:val="single"/>
        </w:rPr>
        <w:t>Amenajamentul pastoral</w:t>
      </w:r>
    </w:p>
    <w:p w:rsidR="003A08C6" w:rsidRPr="001D6CCD" w:rsidRDefault="003A08C6" w:rsidP="00EC0D24">
      <w:pPr>
        <w:tabs>
          <w:tab w:val="left" w:pos="382"/>
        </w:tabs>
        <w:autoSpaceDE w:val="0"/>
        <w:autoSpaceDN w:val="0"/>
        <w:adjustRightInd w:val="0"/>
        <w:spacing w:line="245" w:lineRule="exact"/>
        <w:ind w:right="-1"/>
        <w:jc w:val="both"/>
        <w:rPr>
          <w:rFonts w:ascii="Arial Narrow" w:hAnsi="Arial Narrow"/>
        </w:rPr>
      </w:pPr>
      <w:r w:rsidRPr="001D6CCD">
        <w:rPr>
          <w:rFonts w:ascii="Arial Narrow" w:hAnsi="Arial Narrow"/>
        </w:rPr>
        <w:t>De asemenea odata cu stabilirea programului de pasunat se vor stabili si si data inceperii pasunatului si data la care animalele vor fi scoase la pasunat , actiune deosebit de importanta pentru refacerea covorului vegetal . Vor fi inscrise masurile ce trebuiesc respectate de crescatori la inceputul fiecarui sezon de pasunat , cu privire la curatirea pasunilor , precum si lucrari de distrugere a musuroaielor , curatirea de pietre , maracini si de vegetatie arbustifera nevaloroasa , combaterea buruienilor .</w:t>
      </w:r>
    </w:p>
    <w:p w:rsidR="003A08C6" w:rsidRPr="001D6CCD" w:rsidRDefault="003A08C6" w:rsidP="00EC0D24">
      <w:pPr>
        <w:widowControl w:val="0"/>
        <w:numPr>
          <w:ilvl w:val="0"/>
          <w:numId w:val="8"/>
        </w:numPr>
        <w:tabs>
          <w:tab w:val="left" w:pos="382"/>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sa asigure intretinerea corespunzatoare a acestora in vederea mentinerii si ridicarii potentialului de productie. </w:t>
      </w:r>
    </w:p>
    <w:p w:rsidR="003A08C6" w:rsidRPr="001D6CCD" w:rsidRDefault="003A08C6" w:rsidP="00EC0D24">
      <w:pPr>
        <w:widowControl w:val="0"/>
        <w:numPr>
          <w:ilvl w:val="0"/>
          <w:numId w:val="3"/>
        </w:num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 Forma asociativa legal constituita trebuie sa prezinte un tabel nominal cu membrii asociati insotit de semnatura tuturor membrilor care au aderat la forma asociativa , din care sa rezulte numarul de animale  si incarcatura minima pe ha si care sa fie vizata  de circumscriptia sanitar-veterinara teritoriala , dovada detinerii de animale pe raza teritoriala unde se afla pasunea concesionata . </w:t>
      </w:r>
    </w:p>
    <w:p w:rsidR="003A08C6" w:rsidRPr="001D6CCD" w:rsidRDefault="003A08C6" w:rsidP="00EC0D24">
      <w:pPr>
        <w:widowControl w:val="0"/>
        <w:numPr>
          <w:ilvl w:val="0"/>
          <w:numId w:val="3"/>
        </w:num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 Concesionarul va executa anual , pe intreaga perioada de desfasurare a concesiunii un program de lucrari de intretinere  si anume: </w:t>
      </w:r>
    </w:p>
    <w:p w:rsidR="003A08C6" w:rsidRPr="001D6CCD" w:rsidRDefault="003A08C6" w:rsidP="00EC0D24">
      <w:pPr>
        <w:widowControl w:val="0"/>
        <w:numPr>
          <w:ilvl w:val="0"/>
          <w:numId w:val="8"/>
        </w:num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t>Distrugerea musuroaielor;</w:t>
      </w:r>
    </w:p>
    <w:p w:rsidR="003A08C6" w:rsidRPr="001D6CCD" w:rsidRDefault="003A08C6" w:rsidP="00EC0D24">
      <w:pPr>
        <w:widowControl w:val="0"/>
        <w:numPr>
          <w:ilvl w:val="0"/>
          <w:numId w:val="8"/>
        </w:num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t>Curatarea de pietre , maracini si vegetatie uscata ;</w:t>
      </w:r>
    </w:p>
    <w:p w:rsidR="003A08C6" w:rsidRPr="001D6CCD" w:rsidRDefault="003A08C6" w:rsidP="00EC0D24">
      <w:pPr>
        <w:widowControl w:val="0"/>
        <w:numPr>
          <w:ilvl w:val="0"/>
          <w:numId w:val="8"/>
        </w:num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t>Combaterea buruienilor;</w:t>
      </w:r>
    </w:p>
    <w:p w:rsidR="003A08C6" w:rsidRPr="001D6CCD" w:rsidRDefault="003A08C6" w:rsidP="00EC0D24">
      <w:pPr>
        <w:widowControl w:val="0"/>
        <w:numPr>
          <w:ilvl w:val="0"/>
          <w:numId w:val="3"/>
        </w:num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t>Concesionarul este obligat sa realizeze constructii de adapatori pentru perioada pasunatului in primii doi ani de  contract , in cazul nerealizarii acestei constructii  se va proceda la rezilierea contractului de drept. Solutia de proiectare pentru aceasta constructie se va intocmi conform conditiilor  impuse de amplasament  si se vor respecta prevederile Legii nr.50/1991. La incheierea contractului de concesiune sa va stabili locatia  unde se va construi adapatorile .</w:t>
      </w:r>
    </w:p>
    <w:p w:rsidR="003A08C6" w:rsidRPr="001D6CCD" w:rsidRDefault="003A08C6" w:rsidP="00EC0D24">
      <w:p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t>Constructia  va respecta normele de protectia mediului , sanitar veterinare si sanatate publica .</w:t>
      </w:r>
    </w:p>
    <w:p w:rsidR="003A08C6" w:rsidRPr="001D6CCD" w:rsidRDefault="003A08C6" w:rsidP="00EC0D24">
      <w:p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t>Inceperea lucrarilor de executie se va face numai dupa obtinerea autorizatiei de construire pe baza tuturor avizelor  si a acordurilor prevazute de legislatia in vigoare . Pe durata executarii constructiei  se vor lua masuri pentru protejarea calitatii apei , aerului si solului , conform legislatiei in vigoare.</w:t>
      </w:r>
    </w:p>
    <w:p w:rsidR="003A08C6" w:rsidRPr="001D6CCD" w:rsidRDefault="003A08C6" w:rsidP="00EC0D24">
      <w:pPr>
        <w:widowControl w:val="0"/>
        <w:numPr>
          <w:ilvl w:val="0"/>
          <w:numId w:val="3"/>
        </w:num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t>Concesionarului ii este interzisa cresterea pe pasune a</w:t>
      </w:r>
      <w:r>
        <w:rPr>
          <w:rFonts w:ascii="Arial Narrow" w:hAnsi="Arial Narrow"/>
        </w:rPr>
        <w:t xml:space="preserve"> </w:t>
      </w:r>
      <w:r w:rsidRPr="001D6CCD">
        <w:rPr>
          <w:rFonts w:ascii="Arial Narrow" w:hAnsi="Arial Narrow"/>
        </w:rPr>
        <w:t xml:space="preserve">porcilor sau pasarilor pentru a evita degradarea terenului. </w:t>
      </w:r>
    </w:p>
    <w:p w:rsidR="003A08C6" w:rsidRPr="001D6CCD" w:rsidRDefault="003A08C6" w:rsidP="00EC0D24">
      <w:pPr>
        <w:widowControl w:val="0"/>
        <w:numPr>
          <w:ilvl w:val="0"/>
          <w:numId w:val="3"/>
        </w:num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lastRenderedPageBreak/>
        <w:t>Concesionarul are obligatia sa asigure exploa</w:t>
      </w:r>
      <w:r>
        <w:rPr>
          <w:rFonts w:ascii="Arial Narrow" w:hAnsi="Arial Narrow"/>
        </w:rPr>
        <w:t>tarea</w:t>
      </w:r>
      <w:r w:rsidRPr="001D6CCD">
        <w:rPr>
          <w:rFonts w:ascii="Arial Narrow" w:hAnsi="Arial Narrow"/>
        </w:rPr>
        <w:t xml:space="preserve"> ce face obiectul concesiunii . In acest scop el trebuie sa respecte incarcatura de animale /ha minima 0,3 UVM /ha pana la incarcatura maxima 1 UVM /ha , prezentand in acest sens in fiecare an , o Declaratie pe propria raspundere privind efectivul anual de animale scoase la pasunat , o declaratie ce va fi depusa la registratura Primariei comunei </w:t>
      </w:r>
      <w:r>
        <w:rPr>
          <w:rFonts w:ascii="Arial Narrow" w:hAnsi="Arial Narrow"/>
        </w:rPr>
        <w:t>Cerchezu</w:t>
      </w:r>
      <w:r w:rsidRPr="001D6CCD">
        <w:rPr>
          <w:rFonts w:ascii="Arial Narrow" w:hAnsi="Arial Narrow"/>
        </w:rPr>
        <w:t xml:space="preserve">  pana cel tarziu in data de 01 februarie a anului respectiv. Daca din datele prezentate in declaratie reiese ca nu este respectata incarcatura minima de 0,3 UVM /ha , pentru lotul respectiv si daca nu se respecta data maxima de depunere a declaratiei , atunci contractul se reziliaza de drept. </w:t>
      </w:r>
    </w:p>
    <w:p w:rsidR="003A08C6" w:rsidRPr="001D6CCD" w:rsidRDefault="003A08C6" w:rsidP="00EC0D24">
      <w:pPr>
        <w:widowControl w:val="0"/>
        <w:numPr>
          <w:ilvl w:val="0"/>
          <w:numId w:val="3"/>
        </w:numPr>
        <w:tabs>
          <w:tab w:val="left" w:pos="374"/>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Concesionarul este obligat sa suporte toate cheltuielile cu privire la indeplinirea contractului de concesionare, precum si alte cheltuieli. </w:t>
      </w:r>
    </w:p>
    <w:p w:rsidR="003A08C6" w:rsidRPr="001D6CCD" w:rsidRDefault="003A08C6" w:rsidP="00EC0D24">
      <w:pPr>
        <w:widowControl w:val="0"/>
        <w:numPr>
          <w:ilvl w:val="0"/>
          <w:numId w:val="4"/>
        </w:numPr>
        <w:tabs>
          <w:tab w:val="left" w:pos="504"/>
        </w:tabs>
        <w:autoSpaceDE w:val="0"/>
        <w:autoSpaceDN w:val="0"/>
        <w:adjustRightInd w:val="0"/>
        <w:spacing w:line="245" w:lineRule="exact"/>
        <w:ind w:right="-1"/>
        <w:jc w:val="both"/>
        <w:rPr>
          <w:rFonts w:ascii="Arial Narrow" w:hAnsi="Arial Narrow"/>
        </w:rPr>
      </w:pPr>
      <w:r w:rsidRPr="001D6CCD">
        <w:rPr>
          <w:rFonts w:ascii="Arial Narrow" w:hAnsi="Arial Narrow"/>
        </w:rPr>
        <w:t>De</w:t>
      </w:r>
      <w:r>
        <w:rPr>
          <w:rFonts w:ascii="Arial Narrow" w:hAnsi="Arial Narrow"/>
        </w:rPr>
        <w:t xml:space="preserve"> </w:t>
      </w:r>
      <w:r w:rsidRPr="001D6CCD">
        <w:rPr>
          <w:rFonts w:ascii="Arial Narrow" w:hAnsi="Arial Narrow"/>
        </w:rPr>
        <w:t xml:space="preserve">asemeni va respecta toate legile in vigoare cu privire la obiectul concesiunii si va tine cont de Strategia  privind organizarea activităţii de îmbunătăţire si exploatare a pajiştilor la nivel naţional, pe termen mediu si lung, aprobata prin Ordinul ministrului agriculturii, alimentaţiei si pădurilor si al ministrului administraţiei publice nr. 226/235/2003, cu modificările si completările ulterioare. </w:t>
      </w:r>
    </w:p>
    <w:p w:rsidR="003A08C6" w:rsidRPr="001D6CCD" w:rsidRDefault="003A08C6" w:rsidP="00EC0D24">
      <w:pPr>
        <w:widowControl w:val="0"/>
        <w:numPr>
          <w:ilvl w:val="0"/>
          <w:numId w:val="4"/>
        </w:numPr>
        <w:tabs>
          <w:tab w:val="left" w:pos="504"/>
        </w:tabs>
        <w:autoSpaceDE w:val="0"/>
        <w:autoSpaceDN w:val="0"/>
        <w:adjustRightInd w:val="0"/>
        <w:spacing w:line="245" w:lineRule="exact"/>
        <w:ind w:right="-1"/>
        <w:jc w:val="both"/>
        <w:rPr>
          <w:rFonts w:ascii="Arial Narrow" w:hAnsi="Arial Narrow"/>
        </w:rPr>
      </w:pPr>
      <w:r w:rsidRPr="001D6CCD">
        <w:rPr>
          <w:rFonts w:ascii="Arial Narrow" w:hAnsi="Arial Narrow"/>
        </w:rPr>
        <w:t>Concesionarul va efectua anual lucrari de fertilizare cu ingrasaminte , acestea exercitand un efect ameliorativ asupra insusirilor fizice , chimice si trofice ale solului. O metoda simpla , deosebit de eficienta si foarte economica este fertilizarea prin tarlire. .</w:t>
      </w:r>
    </w:p>
    <w:p w:rsidR="003A08C6" w:rsidRPr="001D6CCD" w:rsidRDefault="003A08C6" w:rsidP="00EC0D24">
      <w:pPr>
        <w:tabs>
          <w:tab w:val="left" w:pos="504"/>
        </w:tabs>
        <w:autoSpaceDE w:val="0"/>
        <w:autoSpaceDN w:val="0"/>
        <w:adjustRightInd w:val="0"/>
        <w:spacing w:line="245" w:lineRule="exact"/>
        <w:ind w:right="-1"/>
        <w:jc w:val="both"/>
        <w:rPr>
          <w:rFonts w:ascii="Arial Narrow" w:hAnsi="Arial Narrow"/>
        </w:rPr>
      </w:pPr>
    </w:p>
    <w:p w:rsidR="003A08C6" w:rsidRPr="001D6CCD" w:rsidRDefault="003A08C6" w:rsidP="00EC0D24">
      <w:pPr>
        <w:widowControl w:val="0"/>
        <w:numPr>
          <w:ilvl w:val="0"/>
          <w:numId w:val="4"/>
        </w:numPr>
        <w:tabs>
          <w:tab w:val="left" w:pos="504"/>
        </w:tabs>
        <w:autoSpaceDE w:val="0"/>
        <w:autoSpaceDN w:val="0"/>
        <w:adjustRightInd w:val="0"/>
        <w:spacing w:line="245" w:lineRule="exact"/>
        <w:ind w:right="-1"/>
        <w:jc w:val="both"/>
        <w:rPr>
          <w:rFonts w:ascii="Arial Narrow" w:hAnsi="Arial Narrow"/>
        </w:rPr>
      </w:pPr>
      <w:r w:rsidRPr="001D6CCD">
        <w:rPr>
          <w:rFonts w:ascii="Arial Narrow" w:hAnsi="Arial Narrow"/>
        </w:rPr>
        <w:t>Odata cu semnarea contractului , concesionarul are obligatia sa respecte toate prevederile si procedurile ce decurg din legislatia privind protectia mediului.</w:t>
      </w:r>
    </w:p>
    <w:p w:rsidR="003A08C6" w:rsidRPr="001D6CCD" w:rsidRDefault="003A08C6" w:rsidP="00EC0D24">
      <w:pPr>
        <w:widowControl w:val="0"/>
        <w:autoSpaceDE w:val="0"/>
        <w:autoSpaceDN w:val="0"/>
        <w:adjustRightInd w:val="0"/>
        <w:ind w:right="-1"/>
        <w:jc w:val="both"/>
        <w:rPr>
          <w:rFonts w:ascii="Arial Narrow" w:hAnsi="Arial Narrow"/>
        </w:rPr>
      </w:pPr>
    </w:p>
    <w:p w:rsidR="003A08C6" w:rsidRPr="001D6CCD" w:rsidRDefault="003A08C6" w:rsidP="00EC0D24">
      <w:pPr>
        <w:widowControl w:val="0"/>
        <w:numPr>
          <w:ilvl w:val="0"/>
          <w:numId w:val="4"/>
        </w:numPr>
        <w:tabs>
          <w:tab w:val="left" w:pos="504"/>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Concesionarul are obligatia de a prezenta spre aprobare executivului Primariei comunei </w:t>
      </w:r>
      <w:r>
        <w:rPr>
          <w:rFonts w:ascii="Arial Narrow" w:hAnsi="Arial Narrow"/>
        </w:rPr>
        <w:t>Cerchezu</w:t>
      </w:r>
      <w:r w:rsidRPr="001D6CCD">
        <w:rPr>
          <w:rFonts w:ascii="Arial Narrow" w:hAnsi="Arial Narrow"/>
        </w:rPr>
        <w:t>, in termen de maxim 20 de zile de la semnarea contractului , a graficului lucrarilor anuale de intretinere a pasunilor.</w:t>
      </w:r>
    </w:p>
    <w:p w:rsidR="003A08C6" w:rsidRPr="001D6CCD" w:rsidRDefault="003A08C6" w:rsidP="00EC0D24">
      <w:pPr>
        <w:widowControl w:val="0"/>
        <w:autoSpaceDE w:val="0"/>
        <w:autoSpaceDN w:val="0"/>
        <w:adjustRightInd w:val="0"/>
        <w:ind w:left="708"/>
        <w:jc w:val="both"/>
        <w:rPr>
          <w:rFonts w:ascii="Arial Narrow" w:hAnsi="Arial Narrow"/>
        </w:rPr>
      </w:pPr>
    </w:p>
    <w:p w:rsidR="003A08C6" w:rsidRPr="001D6CCD" w:rsidRDefault="003A08C6" w:rsidP="00EC0D24">
      <w:pPr>
        <w:widowControl w:val="0"/>
        <w:numPr>
          <w:ilvl w:val="0"/>
          <w:numId w:val="4"/>
        </w:numPr>
        <w:tabs>
          <w:tab w:val="left" w:pos="504"/>
        </w:tabs>
        <w:autoSpaceDE w:val="0"/>
        <w:autoSpaceDN w:val="0"/>
        <w:adjustRightInd w:val="0"/>
        <w:spacing w:line="245" w:lineRule="exact"/>
        <w:ind w:right="-1"/>
        <w:jc w:val="both"/>
        <w:rPr>
          <w:rFonts w:ascii="Arial Narrow" w:hAnsi="Arial Narrow"/>
        </w:rPr>
      </w:pPr>
      <w:r w:rsidRPr="001D6CCD">
        <w:rPr>
          <w:rFonts w:ascii="Arial Narrow" w:hAnsi="Arial Narrow"/>
        </w:rPr>
        <w:t>Inainte de iesirea la pasunat se va face controlul sanitar veterinar al animalelor prin certificatele eliberate de circumscriptia sanitar –veterinara.</w:t>
      </w:r>
    </w:p>
    <w:p w:rsidR="003A08C6" w:rsidRPr="001D6CCD" w:rsidRDefault="003A08C6" w:rsidP="00EC0D24">
      <w:pPr>
        <w:widowControl w:val="0"/>
        <w:autoSpaceDE w:val="0"/>
        <w:autoSpaceDN w:val="0"/>
        <w:adjustRightInd w:val="0"/>
        <w:ind w:left="708"/>
        <w:jc w:val="both"/>
        <w:rPr>
          <w:rFonts w:ascii="Arial Narrow" w:hAnsi="Arial Narrow"/>
        </w:rPr>
      </w:pPr>
    </w:p>
    <w:p w:rsidR="003A08C6" w:rsidRPr="001D6CCD" w:rsidRDefault="003A08C6" w:rsidP="00EC0D24">
      <w:pPr>
        <w:widowControl w:val="0"/>
        <w:numPr>
          <w:ilvl w:val="0"/>
          <w:numId w:val="4"/>
        </w:numPr>
        <w:tabs>
          <w:tab w:val="left" w:pos="504"/>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Concesionarul are obligatia sa anunte circumscriptia sanitar veterinara si Primaria comunei </w:t>
      </w:r>
      <w:r>
        <w:rPr>
          <w:rFonts w:ascii="Arial Narrow" w:hAnsi="Arial Narrow"/>
        </w:rPr>
        <w:t>Cerchezu</w:t>
      </w:r>
      <w:r w:rsidRPr="001D6CCD">
        <w:rPr>
          <w:rFonts w:ascii="Arial Narrow" w:hAnsi="Arial Narrow"/>
        </w:rPr>
        <w:t xml:space="preserve">, in termen de 24 de ore , in cazul imbolnavirii animalelor , aparitia unor boli infecto- contagioase sau a mortalitatii animalelor. </w:t>
      </w:r>
    </w:p>
    <w:p w:rsidR="003A08C6" w:rsidRPr="001D6CCD" w:rsidRDefault="003A08C6" w:rsidP="00EC0D24">
      <w:pPr>
        <w:widowControl w:val="0"/>
        <w:autoSpaceDE w:val="0"/>
        <w:autoSpaceDN w:val="0"/>
        <w:adjustRightInd w:val="0"/>
        <w:ind w:left="708"/>
        <w:jc w:val="both"/>
        <w:rPr>
          <w:rFonts w:ascii="Arial Narrow" w:hAnsi="Arial Narrow"/>
        </w:rPr>
      </w:pPr>
    </w:p>
    <w:p w:rsidR="003A08C6" w:rsidRPr="001D6CCD" w:rsidRDefault="003A08C6" w:rsidP="00EC0D24">
      <w:pPr>
        <w:widowControl w:val="0"/>
        <w:numPr>
          <w:ilvl w:val="0"/>
          <w:numId w:val="4"/>
        </w:numPr>
        <w:tabs>
          <w:tab w:val="left" w:pos="504"/>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Concesionarul  este obligat sa plătească anual </w:t>
      </w:r>
      <w:r w:rsidRPr="001D6CCD">
        <w:rPr>
          <w:rFonts w:ascii="Arial Narrow" w:hAnsi="Arial Narrow"/>
          <w:u w:val="single"/>
        </w:rPr>
        <w:t>taxa pe terenul</w:t>
      </w:r>
      <w:r w:rsidRPr="001D6CCD">
        <w:rPr>
          <w:rFonts w:ascii="Arial Narrow" w:hAnsi="Arial Narrow"/>
        </w:rPr>
        <w:t xml:space="preserve"> care face obiectul contractului de concesiune conform Codului fiscal si </w:t>
      </w:r>
      <w:r w:rsidRPr="00FD08DA">
        <w:rPr>
          <w:rFonts w:ascii="Arial Narrow" w:hAnsi="Arial Narrow"/>
          <w:color w:val="FF0000"/>
        </w:rPr>
        <w:t>a H.C.L.</w:t>
      </w:r>
      <w:r w:rsidRPr="001D6CCD">
        <w:rPr>
          <w:rFonts w:ascii="Arial Narrow" w:hAnsi="Arial Narrow"/>
        </w:rPr>
        <w:t xml:space="preserve">. privind stabilirea taxelor si impozitelor locale pentru anul fiscal în curs, stabilit conform codului fiscal „ </w:t>
      </w:r>
      <w:r w:rsidRPr="004B69BF">
        <w:rPr>
          <w:rFonts w:ascii="Arial Narrow" w:hAnsi="Arial Narrow"/>
          <w:b/>
          <w:bCs/>
          <w:lang w:val="en-US" w:eastAsia="en-US"/>
        </w:rPr>
        <w:t>Art. 463.</w:t>
      </w:r>
      <w:r w:rsidRPr="001D6CCD">
        <w:rPr>
          <w:rFonts w:ascii="Arial Narrow" w:hAnsi="Arial Narrow"/>
          <w:b/>
          <w:bCs/>
          <w:lang w:val="en-US" w:eastAsia="en-US"/>
        </w:rPr>
        <w:t xml:space="preserve"> -</w:t>
      </w:r>
      <w:r w:rsidRPr="001D6CCD">
        <w:rPr>
          <w:rFonts w:ascii="Arial Narrow" w:hAnsi="Arial Narrow"/>
          <w:lang w:val="en-US" w:eastAsia="en-US"/>
        </w:rPr>
        <w:t xml:space="preserve"> Reguli generale </w:t>
      </w:r>
      <w:r w:rsidRPr="001D6CCD">
        <w:rPr>
          <w:rFonts w:ascii="Arial Narrow" w:hAnsi="Arial Narrow"/>
          <w:b/>
          <w:bCs/>
          <w:lang w:val="en-US" w:eastAsia="en-US"/>
        </w:rPr>
        <w:t>(2)</w:t>
      </w:r>
      <w:r w:rsidRPr="001D6CCD">
        <w:rPr>
          <w:rFonts w:ascii="Arial Narrow" w:hAnsi="Arial Narrow"/>
          <w:lang w:val="en-US" w:eastAsia="en-US"/>
        </w:rPr>
        <w:t xml:space="preserve"> Pentru terenurile proprietate publica sau privata a statului ori a unitatilor administrativ- teritoriale, concesionate, inchiriate, date in administrare ori in folosinta, dupa caz, se stabileste taxa pe teren care reprezinta sarcina fiscala a concesionarilor, locatarilor, titularilor dreptului de administrare sau de folosinta, in conditii similare impozitului pe teren.” </w:t>
      </w:r>
      <w:r w:rsidRPr="001D6CCD">
        <w:rPr>
          <w:rFonts w:ascii="Arial Narrow" w:hAnsi="Arial Narrow"/>
        </w:rPr>
        <w:t xml:space="preserve"> , </w:t>
      </w:r>
    </w:p>
    <w:p w:rsidR="003A08C6" w:rsidRPr="001D6CCD" w:rsidRDefault="003A08C6" w:rsidP="00EC0D24">
      <w:pPr>
        <w:widowControl w:val="0"/>
        <w:autoSpaceDE w:val="0"/>
        <w:autoSpaceDN w:val="0"/>
        <w:adjustRightInd w:val="0"/>
        <w:ind w:right="-1"/>
        <w:jc w:val="both"/>
        <w:rPr>
          <w:rFonts w:ascii="Arial Narrow" w:hAnsi="Arial Narrow"/>
        </w:rPr>
      </w:pPr>
    </w:p>
    <w:p w:rsidR="003A08C6" w:rsidRPr="001D6CCD" w:rsidRDefault="003A08C6" w:rsidP="00EC0D24">
      <w:pPr>
        <w:widowControl w:val="0"/>
        <w:numPr>
          <w:ilvl w:val="0"/>
          <w:numId w:val="4"/>
        </w:numPr>
        <w:tabs>
          <w:tab w:val="left" w:pos="504"/>
        </w:tabs>
        <w:autoSpaceDE w:val="0"/>
        <w:autoSpaceDN w:val="0"/>
        <w:adjustRightInd w:val="0"/>
        <w:spacing w:line="245" w:lineRule="exact"/>
        <w:ind w:right="-1"/>
        <w:jc w:val="both"/>
        <w:rPr>
          <w:rFonts w:ascii="Arial Narrow" w:hAnsi="Arial Narrow"/>
        </w:rPr>
      </w:pPr>
      <w:r w:rsidRPr="001D6CCD">
        <w:rPr>
          <w:rFonts w:ascii="Arial Narrow" w:hAnsi="Arial Narrow"/>
        </w:rPr>
        <w:t>Concesionarul ) nu poate subconcesiona , in tot sau in parte, terenul si lucrările ce fac obiectul contractului de concesiune.</w:t>
      </w:r>
    </w:p>
    <w:p w:rsidR="003A08C6" w:rsidRPr="001D6CCD" w:rsidRDefault="003A08C6" w:rsidP="00EC0D24">
      <w:pPr>
        <w:tabs>
          <w:tab w:val="left" w:pos="504"/>
        </w:tabs>
        <w:autoSpaceDE w:val="0"/>
        <w:autoSpaceDN w:val="0"/>
        <w:adjustRightInd w:val="0"/>
        <w:spacing w:line="245" w:lineRule="exact"/>
        <w:ind w:right="-1"/>
        <w:jc w:val="both"/>
        <w:rPr>
          <w:rFonts w:ascii="Arial Narrow" w:hAnsi="Arial Narrow"/>
        </w:rPr>
      </w:pPr>
    </w:p>
    <w:p w:rsidR="003A08C6" w:rsidRPr="00D17D7E" w:rsidRDefault="003A08C6" w:rsidP="00D17D7E">
      <w:pPr>
        <w:pStyle w:val="Listparagraf"/>
        <w:widowControl w:val="0"/>
        <w:numPr>
          <w:ilvl w:val="1"/>
          <w:numId w:val="12"/>
        </w:numPr>
        <w:tabs>
          <w:tab w:val="left" w:pos="490"/>
        </w:tabs>
        <w:autoSpaceDE w:val="0"/>
        <w:autoSpaceDN w:val="0"/>
        <w:adjustRightInd w:val="0"/>
        <w:spacing w:line="245" w:lineRule="exact"/>
        <w:ind w:right="-1"/>
        <w:jc w:val="both"/>
        <w:rPr>
          <w:rFonts w:ascii="Arial Narrow" w:hAnsi="Arial Narrow"/>
        </w:rPr>
      </w:pPr>
      <w:r w:rsidRPr="00D17D7E">
        <w:rPr>
          <w:rFonts w:ascii="Arial Narrow" w:hAnsi="Arial Narrow"/>
        </w:rPr>
        <w:t>Concesionarul  este obligat sa întrebuinţeze bunul imobil - terenul - potrivit destinaţiei sale -</w:t>
      </w:r>
      <w:r w:rsidRPr="00D17D7E">
        <w:rPr>
          <w:rFonts w:ascii="Arial Narrow" w:hAnsi="Arial Narrow"/>
          <w:b/>
          <w:bCs/>
        </w:rPr>
        <w:t>pasune.</w:t>
      </w:r>
    </w:p>
    <w:p w:rsidR="003A08C6" w:rsidRPr="001D6CCD" w:rsidRDefault="003A08C6" w:rsidP="00EC0D24">
      <w:pPr>
        <w:tabs>
          <w:tab w:val="left" w:pos="490"/>
        </w:tabs>
        <w:autoSpaceDE w:val="0"/>
        <w:autoSpaceDN w:val="0"/>
        <w:adjustRightInd w:val="0"/>
        <w:spacing w:line="245" w:lineRule="exact"/>
        <w:ind w:right="-1"/>
        <w:jc w:val="both"/>
        <w:rPr>
          <w:rFonts w:ascii="Arial Narrow" w:hAnsi="Arial Narrow"/>
        </w:rPr>
      </w:pPr>
    </w:p>
    <w:p w:rsidR="003A08C6" w:rsidRPr="001D6CCD" w:rsidRDefault="003A08C6" w:rsidP="00D17D7E">
      <w:pPr>
        <w:widowControl w:val="0"/>
        <w:tabs>
          <w:tab w:val="left" w:pos="490"/>
        </w:tabs>
        <w:autoSpaceDE w:val="0"/>
        <w:autoSpaceDN w:val="0"/>
        <w:adjustRightInd w:val="0"/>
        <w:spacing w:line="245" w:lineRule="exact"/>
        <w:ind w:right="-1"/>
        <w:jc w:val="both"/>
        <w:rPr>
          <w:rFonts w:ascii="Arial Narrow" w:hAnsi="Arial Narrow"/>
        </w:rPr>
      </w:pPr>
      <w:r>
        <w:rPr>
          <w:rFonts w:ascii="Arial Narrow" w:hAnsi="Arial Narrow"/>
        </w:rPr>
        <w:t xml:space="preserve">4.19 </w:t>
      </w:r>
      <w:r w:rsidRPr="001D6CCD">
        <w:rPr>
          <w:rFonts w:ascii="Arial Narrow" w:hAnsi="Arial Narrow"/>
        </w:rPr>
        <w:t>Concesionarul  trebuie sa obtina autorizaţiile si/sau avizele necesare in vederea desfăşurării activităţii pentru care se concesioneaza  terenurile si sa respecte condiţiile impuse prin acordarea avizelor.</w:t>
      </w:r>
    </w:p>
    <w:p w:rsidR="003A08C6" w:rsidRPr="001D6CCD" w:rsidRDefault="003A08C6" w:rsidP="00EC0D24">
      <w:pPr>
        <w:tabs>
          <w:tab w:val="left" w:pos="490"/>
        </w:tabs>
        <w:autoSpaceDE w:val="0"/>
        <w:autoSpaceDN w:val="0"/>
        <w:adjustRightInd w:val="0"/>
        <w:spacing w:line="245" w:lineRule="exact"/>
        <w:ind w:right="-1"/>
        <w:jc w:val="both"/>
        <w:rPr>
          <w:rFonts w:ascii="Arial Narrow" w:hAnsi="Arial Narrow"/>
        </w:rPr>
      </w:pPr>
    </w:p>
    <w:p w:rsidR="003A08C6" w:rsidRPr="001D6CCD" w:rsidRDefault="003A08C6" w:rsidP="00D17D7E">
      <w:pPr>
        <w:widowControl w:val="0"/>
        <w:tabs>
          <w:tab w:val="left" w:pos="490"/>
        </w:tabs>
        <w:autoSpaceDE w:val="0"/>
        <w:autoSpaceDN w:val="0"/>
        <w:adjustRightInd w:val="0"/>
        <w:spacing w:line="245" w:lineRule="exact"/>
        <w:ind w:right="-1"/>
        <w:jc w:val="both"/>
        <w:rPr>
          <w:rFonts w:ascii="Arial Narrow" w:hAnsi="Arial Narrow"/>
        </w:rPr>
      </w:pPr>
      <w:r>
        <w:rPr>
          <w:rFonts w:ascii="Arial Narrow" w:hAnsi="Arial Narrow"/>
        </w:rPr>
        <w:t xml:space="preserve">4.20 </w:t>
      </w:r>
      <w:r w:rsidRPr="001D6CCD">
        <w:rPr>
          <w:rFonts w:ascii="Arial Narrow" w:hAnsi="Arial Narrow"/>
        </w:rPr>
        <w:t>Concendentul are dreptul ca prin imputernicitii sai sa controleze modul cum este folosit si întreţinut de către concesionar  terenul concesionat  si sa ia masurile ce se impun in vederea unei bune intretineri si folosirii judicioase, potrivit destinaţiei stabilite in cadrul licitaţiei.</w:t>
      </w:r>
    </w:p>
    <w:p w:rsidR="003A08C6" w:rsidRPr="001D6CCD" w:rsidRDefault="003A08C6" w:rsidP="00EC0D24">
      <w:pPr>
        <w:tabs>
          <w:tab w:val="left" w:pos="490"/>
        </w:tabs>
        <w:autoSpaceDE w:val="0"/>
        <w:autoSpaceDN w:val="0"/>
        <w:adjustRightInd w:val="0"/>
        <w:spacing w:line="245" w:lineRule="exact"/>
        <w:ind w:right="-1"/>
        <w:jc w:val="both"/>
        <w:rPr>
          <w:rFonts w:ascii="Arial Narrow" w:hAnsi="Arial Narrow"/>
        </w:rPr>
      </w:pPr>
    </w:p>
    <w:p w:rsidR="003A08C6" w:rsidRPr="00D17D7E" w:rsidRDefault="003A08C6" w:rsidP="00D17D7E">
      <w:pPr>
        <w:pStyle w:val="Listparagraf"/>
        <w:widowControl w:val="0"/>
        <w:numPr>
          <w:ilvl w:val="1"/>
          <w:numId w:val="13"/>
        </w:numPr>
        <w:tabs>
          <w:tab w:val="left" w:pos="490"/>
        </w:tabs>
        <w:autoSpaceDE w:val="0"/>
        <w:autoSpaceDN w:val="0"/>
        <w:adjustRightInd w:val="0"/>
        <w:spacing w:line="245" w:lineRule="exact"/>
        <w:ind w:right="-1"/>
        <w:jc w:val="both"/>
        <w:rPr>
          <w:rFonts w:ascii="Arial Narrow" w:hAnsi="Arial Narrow"/>
        </w:rPr>
      </w:pPr>
      <w:r w:rsidRPr="00D17D7E">
        <w:rPr>
          <w:rFonts w:ascii="Arial Narrow" w:hAnsi="Arial Narrow"/>
        </w:rPr>
        <w:t xml:space="preserve">Terenul concesionat  va fi folosit in regim de continuitate si permanenta pentru scopul in care a fost </w:t>
      </w:r>
      <w:r w:rsidRPr="00D17D7E">
        <w:rPr>
          <w:rFonts w:ascii="Arial Narrow" w:hAnsi="Arial Narrow"/>
        </w:rPr>
        <w:lastRenderedPageBreak/>
        <w:t>concesionat , iar eventualele schimbări de destinaţie sunt interzise.</w:t>
      </w:r>
    </w:p>
    <w:p w:rsidR="003A08C6" w:rsidRPr="001D6CCD" w:rsidRDefault="003A08C6" w:rsidP="00EC0D24">
      <w:pPr>
        <w:tabs>
          <w:tab w:val="left" w:pos="490"/>
        </w:tabs>
        <w:autoSpaceDE w:val="0"/>
        <w:autoSpaceDN w:val="0"/>
        <w:adjustRightInd w:val="0"/>
        <w:spacing w:line="245" w:lineRule="exact"/>
        <w:ind w:right="-1"/>
        <w:jc w:val="both"/>
        <w:rPr>
          <w:rFonts w:ascii="Arial Narrow" w:hAnsi="Arial Narrow"/>
        </w:rPr>
      </w:pPr>
    </w:p>
    <w:p w:rsidR="003A08C6" w:rsidRPr="00D17D7E" w:rsidRDefault="003A08C6" w:rsidP="00D17D7E">
      <w:pPr>
        <w:pStyle w:val="Listparagraf"/>
        <w:widowControl w:val="0"/>
        <w:numPr>
          <w:ilvl w:val="1"/>
          <w:numId w:val="13"/>
        </w:numPr>
        <w:tabs>
          <w:tab w:val="left" w:pos="490"/>
        </w:tabs>
        <w:autoSpaceDE w:val="0"/>
        <w:autoSpaceDN w:val="0"/>
        <w:adjustRightInd w:val="0"/>
        <w:spacing w:line="245" w:lineRule="exact"/>
        <w:ind w:right="-1"/>
        <w:jc w:val="both"/>
        <w:rPr>
          <w:rFonts w:ascii="Arial Narrow" w:hAnsi="Arial Narrow"/>
        </w:rPr>
      </w:pPr>
      <w:r w:rsidRPr="00D17D7E">
        <w:rPr>
          <w:rFonts w:ascii="Arial Narrow" w:hAnsi="Arial Narrow"/>
        </w:rPr>
        <w:t>La încetarea contractului de concesiune prin ajungere la termen  prin ajungere la termen, concesionarul  este obligat sa restituie concendentului (primariei), in deplina proprietate, bunurile de retur si bunurile de preluare, in mod gratuit si libere de orice sarcini, fara nici o pretenţie de despăgubire.</w:t>
      </w:r>
    </w:p>
    <w:p w:rsidR="003A08C6" w:rsidRPr="001D6CCD" w:rsidRDefault="003A08C6" w:rsidP="00EC0D24">
      <w:pPr>
        <w:autoSpaceDE w:val="0"/>
        <w:autoSpaceDN w:val="0"/>
        <w:adjustRightInd w:val="0"/>
        <w:spacing w:line="240" w:lineRule="exact"/>
        <w:ind w:right="-1"/>
        <w:jc w:val="both"/>
        <w:rPr>
          <w:rFonts w:ascii="Arial Narrow" w:hAnsi="Arial Narrow"/>
          <w:lang w:val="fr-FR" w:eastAsia="en-US"/>
        </w:rPr>
      </w:pPr>
    </w:p>
    <w:p w:rsidR="003A08C6" w:rsidRPr="001D6CCD" w:rsidRDefault="003A08C6" w:rsidP="00EC0D24">
      <w:pPr>
        <w:autoSpaceDE w:val="0"/>
        <w:autoSpaceDN w:val="0"/>
        <w:adjustRightInd w:val="0"/>
        <w:spacing w:before="48"/>
        <w:ind w:right="-1"/>
        <w:jc w:val="both"/>
        <w:rPr>
          <w:rFonts w:ascii="Arial Narrow" w:hAnsi="Arial Narrow"/>
          <w:b/>
          <w:bCs/>
        </w:rPr>
      </w:pPr>
      <w:r w:rsidRPr="001D6CCD">
        <w:rPr>
          <w:rFonts w:ascii="Arial Narrow" w:hAnsi="Arial Narrow" w:cs="Franklin Gothic Medium"/>
        </w:rPr>
        <w:t xml:space="preserve">5. </w:t>
      </w:r>
      <w:r w:rsidRPr="001D6CCD">
        <w:rPr>
          <w:rFonts w:ascii="Arial Narrow" w:hAnsi="Arial Narrow"/>
          <w:b/>
          <w:bCs/>
        </w:rPr>
        <w:t>DURATA CONTRACTULUI DE ÎNCHIRIERE</w:t>
      </w:r>
    </w:p>
    <w:p w:rsidR="003A08C6" w:rsidRPr="001D6CCD" w:rsidRDefault="003A08C6" w:rsidP="00EC0D24">
      <w:pPr>
        <w:autoSpaceDE w:val="0"/>
        <w:autoSpaceDN w:val="0"/>
        <w:adjustRightInd w:val="0"/>
        <w:spacing w:before="36"/>
        <w:ind w:right="-1"/>
        <w:jc w:val="both"/>
        <w:rPr>
          <w:rFonts w:ascii="Arial Narrow" w:hAnsi="Arial Narrow"/>
        </w:rPr>
      </w:pPr>
    </w:p>
    <w:p w:rsidR="003A08C6" w:rsidRPr="00934F68" w:rsidRDefault="003A08C6" w:rsidP="00EC0D24">
      <w:pPr>
        <w:autoSpaceDE w:val="0"/>
        <w:autoSpaceDN w:val="0"/>
        <w:adjustRightInd w:val="0"/>
        <w:spacing w:before="36"/>
        <w:ind w:right="-1"/>
        <w:jc w:val="both"/>
        <w:rPr>
          <w:rFonts w:ascii="Arial Narrow" w:hAnsi="Arial Narrow"/>
        </w:rPr>
      </w:pPr>
      <w:r w:rsidRPr="00934F68">
        <w:rPr>
          <w:rFonts w:ascii="Arial Narrow" w:hAnsi="Arial Narrow"/>
        </w:rPr>
        <w:t>Durata contractului de inchiriere este de 7 ani.</w:t>
      </w:r>
    </w:p>
    <w:p w:rsidR="003A08C6" w:rsidRPr="00FD08DA" w:rsidRDefault="003A08C6" w:rsidP="00EC0D24">
      <w:pPr>
        <w:autoSpaceDE w:val="0"/>
        <w:autoSpaceDN w:val="0"/>
        <w:adjustRightInd w:val="0"/>
        <w:spacing w:before="43" w:line="245" w:lineRule="exact"/>
        <w:ind w:right="-1"/>
        <w:jc w:val="both"/>
        <w:rPr>
          <w:rFonts w:ascii="Arial Narrow" w:hAnsi="Arial Narrow"/>
          <w:b/>
          <w:bCs/>
          <w:color w:val="FF0000"/>
        </w:rPr>
      </w:pPr>
    </w:p>
    <w:p w:rsidR="003A08C6" w:rsidRPr="001D6CCD" w:rsidRDefault="003A08C6" w:rsidP="00EC0D24">
      <w:pPr>
        <w:autoSpaceDE w:val="0"/>
        <w:autoSpaceDN w:val="0"/>
        <w:adjustRightInd w:val="0"/>
        <w:spacing w:before="43" w:line="245" w:lineRule="exact"/>
        <w:ind w:right="-1"/>
        <w:jc w:val="both"/>
        <w:rPr>
          <w:rFonts w:ascii="Arial Narrow" w:hAnsi="Arial Narrow"/>
          <w:b/>
          <w:bCs/>
        </w:rPr>
      </w:pPr>
      <w:r w:rsidRPr="001D6CCD">
        <w:rPr>
          <w:rFonts w:ascii="Arial Narrow" w:hAnsi="Arial Narrow"/>
          <w:b/>
          <w:bCs/>
        </w:rPr>
        <w:t>6.NIVELUL MINIM AL CHIRIEI</w:t>
      </w:r>
    </w:p>
    <w:p w:rsidR="003A08C6" w:rsidRPr="001D6CCD" w:rsidRDefault="003A08C6" w:rsidP="00EC0D24">
      <w:pPr>
        <w:autoSpaceDE w:val="0"/>
        <w:autoSpaceDN w:val="0"/>
        <w:adjustRightInd w:val="0"/>
        <w:spacing w:before="43" w:line="245" w:lineRule="exact"/>
        <w:ind w:right="-1"/>
        <w:jc w:val="both"/>
        <w:rPr>
          <w:rFonts w:ascii="Arial Narrow" w:hAnsi="Arial Narrow"/>
          <w:b/>
          <w:bCs/>
        </w:rPr>
      </w:pPr>
    </w:p>
    <w:p w:rsidR="003A08C6" w:rsidRPr="001D6CCD" w:rsidRDefault="003A08C6" w:rsidP="00EC0D24">
      <w:pPr>
        <w:widowControl w:val="0"/>
        <w:numPr>
          <w:ilvl w:val="0"/>
          <w:numId w:val="6"/>
        </w:numPr>
        <w:tabs>
          <w:tab w:val="left" w:pos="367"/>
        </w:tabs>
        <w:autoSpaceDE w:val="0"/>
        <w:autoSpaceDN w:val="0"/>
        <w:adjustRightInd w:val="0"/>
        <w:spacing w:line="245" w:lineRule="exact"/>
        <w:ind w:right="-1"/>
        <w:jc w:val="both"/>
        <w:rPr>
          <w:rFonts w:ascii="Arial Narrow" w:hAnsi="Arial Narrow"/>
        </w:rPr>
      </w:pPr>
      <w:r w:rsidRPr="001D6CCD">
        <w:rPr>
          <w:rFonts w:ascii="Arial Narrow" w:hAnsi="Arial Narrow"/>
        </w:rPr>
        <w:t>Nivelul minim al redeventei  este 1</w:t>
      </w:r>
      <w:r>
        <w:rPr>
          <w:rFonts w:ascii="Arial Narrow" w:hAnsi="Arial Narrow"/>
        </w:rPr>
        <w:t>00</w:t>
      </w:r>
      <w:r w:rsidRPr="001D6CCD">
        <w:rPr>
          <w:rFonts w:ascii="Arial Narrow" w:hAnsi="Arial Narrow"/>
        </w:rPr>
        <w:t xml:space="preserve"> lei/ ha /an . </w:t>
      </w:r>
    </w:p>
    <w:p w:rsidR="003A08C6" w:rsidRPr="001D6CCD" w:rsidRDefault="003A08C6" w:rsidP="00EC0D24">
      <w:pPr>
        <w:widowControl w:val="0"/>
        <w:numPr>
          <w:ilvl w:val="0"/>
          <w:numId w:val="6"/>
        </w:numPr>
        <w:tabs>
          <w:tab w:val="left" w:pos="367"/>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Valoarea reprezinta pretul minim al concesiunii , pret de pornire la licitatie. </w:t>
      </w:r>
    </w:p>
    <w:p w:rsidR="003A08C6" w:rsidRPr="001D6CCD" w:rsidRDefault="003A08C6" w:rsidP="00EC0D24">
      <w:pPr>
        <w:widowControl w:val="0"/>
        <w:numPr>
          <w:ilvl w:val="0"/>
          <w:numId w:val="6"/>
        </w:numPr>
        <w:tabs>
          <w:tab w:val="left" w:pos="367"/>
        </w:tabs>
        <w:autoSpaceDE w:val="0"/>
        <w:autoSpaceDN w:val="0"/>
        <w:adjustRightInd w:val="0"/>
        <w:spacing w:before="7" w:line="245" w:lineRule="exact"/>
        <w:ind w:right="-1"/>
        <w:jc w:val="both"/>
        <w:rPr>
          <w:rFonts w:ascii="Arial Narrow" w:hAnsi="Arial Narrow"/>
        </w:rPr>
      </w:pPr>
      <w:r w:rsidRPr="001D6CCD">
        <w:rPr>
          <w:rFonts w:ascii="Arial Narrow" w:hAnsi="Arial Narrow"/>
        </w:rPr>
        <w:t>Pentru anii fiscali următori, redeventa  se va indexa in funcţie de indicele de inflaţie aferent anului fiscal respectiv.</w:t>
      </w:r>
    </w:p>
    <w:p w:rsidR="003A08C6" w:rsidRPr="001D6CCD" w:rsidRDefault="003A08C6" w:rsidP="00EC0D24">
      <w:pPr>
        <w:tabs>
          <w:tab w:val="left" w:pos="367"/>
        </w:tabs>
        <w:autoSpaceDE w:val="0"/>
        <w:autoSpaceDN w:val="0"/>
        <w:adjustRightInd w:val="0"/>
        <w:spacing w:before="7" w:line="245" w:lineRule="exact"/>
        <w:ind w:right="-1"/>
        <w:jc w:val="both"/>
        <w:rPr>
          <w:rFonts w:ascii="Arial Narrow" w:hAnsi="Arial Narrow"/>
        </w:rPr>
      </w:pPr>
    </w:p>
    <w:p w:rsidR="003A08C6" w:rsidRPr="001D6CCD" w:rsidRDefault="003A08C6" w:rsidP="00EC0D24">
      <w:pPr>
        <w:widowControl w:val="0"/>
        <w:numPr>
          <w:ilvl w:val="0"/>
          <w:numId w:val="6"/>
        </w:numPr>
        <w:tabs>
          <w:tab w:val="left" w:pos="367"/>
        </w:tabs>
        <w:autoSpaceDE w:val="0"/>
        <w:autoSpaceDN w:val="0"/>
        <w:adjustRightInd w:val="0"/>
        <w:spacing w:before="7" w:line="245" w:lineRule="exact"/>
        <w:ind w:right="-1"/>
        <w:jc w:val="both"/>
        <w:rPr>
          <w:rFonts w:ascii="Arial Narrow" w:hAnsi="Arial Narrow"/>
        </w:rPr>
      </w:pPr>
      <w:r w:rsidRPr="001D6CCD">
        <w:rPr>
          <w:rFonts w:ascii="Arial Narrow" w:hAnsi="Arial Narrow"/>
        </w:rPr>
        <w:t xml:space="preserve"> Pentru loturile (parcelele) de mai sus, ofertantul trebuie sa-si elaboreze oferta in funcţie de proportionalitatea hectarelor care sunt pasunate de bovine si ovine. Comisia de evaluare va verifica daca s-a respectat chiria minima propusa.</w:t>
      </w:r>
    </w:p>
    <w:p w:rsidR="003A08C6" w:rsidRPr="001D6CCD" w:rsidRDefault="003A08C6" w:rsidP="00EC0D24">
      <w:pPr>
        <w:tabs>
          <w:tab w:val="left" w:pos="367"/>
        </w:tabs>
        <w:autoSpaceDE w:val="0"/>
        <w:autoSpaceDN w:val="0"/>
        <w:adjustRightInd w:val="0"/>
        <w:spacing w:before="7" w:line="245" w:lineRule="exact"/>
        <w:ind w:right="-1"/>
        <w:jc w:val="both"/>
        <w:rPr>
          <w:rFonts w:ascii="Arial Narrow" w:hAnsi="Arial Narrow"/>
        </w:rPr>
      </w:pPr>
    </w:p>
    <w:p w:rsidR="003A08C6" w:rsidRPr="001D6CCD" w:rsidRDefault="003A08C6" w:rsidP="00EC0D24">
      <w:pPr>
        <w:widowControl w:val="0"/>
        <w:numPr>
          <w:ilvl w:val="0"/>
          <w:numId w:val="6"/>
        </w:numPr>
        <w:tabs>
          <w:tab w:val="left" w:pos="367"/>
        </w:tabs>
        <w:autoSpaceDE w:val="0"/>
        <w:autoSpaceDN w:val="0"/>
        <w:adjustRightInd w:val="0"/>
        <w:spacing w:line="245" w:lineRule="exact"/>
        <w:ind w:right="-1"/>
        <w:jc w:val="both"/>
        <w:rPr>
          <w:rFonts w:ascii="Arial Narrow" w:hAnsi="Arial Narrow"/>
          <w:b/>
          <w:color w:val="FF0000"/>
        </w:rPr>
      </w:pPr>
      <w:r w:rsidRPr="001D6CCD">
        <w:rPr>
          <w:rFonts w:ascii="Arial Narrow" w:hAnsi="Arial Narrow"/>
        </w:rPr>
        <w:t xml:space="preserve">Taxa de concesionare  anuala se va achita in lei, de către concesionar  integral pana cel tarziu 30 octombrie a fiecarui an. </w:t>
      </w:r>
    </w:p>
    <w:p w:rsidR="003A08C6" w:rsidRPr="001D6CCD" w:rsidRDefault="003A08C6" w:rsidP="00EC0D24">
      <w:pPr>
        <w:widowControl w:val="0"/>
        <w:autoSpaceDE w:val="0"/>
        <w:autoSpaceDN w:val="0"/>
        <w:adjustRightInd w:val="0"/>
        <w:ind w:right="-1"/>
        <w:jc w:val="both"/>
        <w:rPr>
          <w:rFonts w:ascii="Arial Narrow" w:hAnsi="Arial Narrow"/>
          <w:b/>
          <w:u w:val="single"/>
        </w:rPr>
      </w:pPr>
    </w:p>
    <w:p w:rsidR="003A08C6" w:rsidRPr="001D6CCD" w:rsidRDefault="003A08C6" w:rsidP="00EC0D24">
      <w:pPr>
        <w:tabs>
          <w:tab w:val="left" w:pos="367"/>
        </w:tabs>
        <w:autoSpaceDE w:val="0"/>
        <w:autoSpaceDN w:val="0"/>
        <w:adjustRightInd w:val="0"/>
        <w:spacing w:line="245" w:lineRule="exact"/>
        <w:ind w:right="-1"/>
        <w:jc w:val="both"/>
        <w:rPr>
          <w:rFonts w:ascii="Arial Narrow" w:hAnsi="Arial Narrow"/>
          <w:color w:val="FF0000"/>
        </w:rPr>
      </w:pPr>
    </w:p>
    <w:p w:rsidR="003A08C6" w:rsidRPr="001D6CCD" w:rsidRDefault="003A08C6" w:rsidP="00EC0D24">
      <w:pPr>
        <w:widowControl w:val="0"/>
        <w:numPr>
          <w:ilvl w:val="0"/>
          <w:numId w:val="6"/>
        </w:numPr>
        <w:tabs>
          <w:tab w:val="left" w:pos="367"/>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 Redeventa obţinută din concesionare  va reprezenta venit la bugetul local.</w:t>
      </w:r>
    </w:p>
    <w:p w:rsidR="003A08C6" w:rsidRPr="001D6CCD" w:rsidRDefault="003A08C6" w:rsidP="00EC0D24">
      <w:pPr>
        <w:tabs>
          <w:tab w:val="left" w:pos="367"/>
        </w:tabs>
        <w:autoSpaceDE w:val="0"/>
        <w:autoSpaceDN w:val="0"/>
        <w:adjustRightInd w:val="0"/>
        <w:spacing w:line="245" w:lineRule="exact"/>
        <w:ind w:right="-1"/>
        <w:jc w:val="both"/>
        <w:rPr>
          <w:rFonts w:ascii="Arial Narrow" w:hAnsi="Arial Narrow"/>
        </w:rPr>
      </w:pPr>
    </w:p>
    <w:p w:rsidR="003A08C6" w:rsidRPr="001D6CCD" w:rsidRDefault="003A08C6" w:rsidP="00EC0D24">
      <w:pPr>
        <w:autoSpaceDE w:val="0"/>
        <w:autoSpaceDN w:val="0"/>
        <w:adjustRightInd w:val="0"/>
        <w:spacing w:before="5" w:line="245" w:lineRule="exact"/>
        <w:ind w:right="-1"/>
        <w:jc w:val="both"/>
        <w:rPr>
          <w:rFonts w:ascii="Arial Narrow" w:hAnsi="Arial Narrow"/>
          <w:b/>
          <w:bCs/>
        </w:rPr>
      </w:pPr>
      <w:r w:rsidRPr="001D6CCD">
        <w:rPr>
          <w:rFonts w:ascii="Arial Narrow" w:hAnsi="Arial Narrow"/>
          <w:b/>
          <w:bCs/>
        </w:rPr>
        <w:t>7.REGIMUL BUNURILOR UTILIZATE DE CONCESIONAR  IN DERULAREA ÎNCHIRIERII</w:t>
      </w:r>
    </w:p>
    <w:p w:rsidR="003A08C6" w:rsidRPr="001D6CCD" w:rsidRDefault="003A08C6" w:rsidP="00EC0D24">
      <w:pPr>
        <w:autoSpaceDE w:val="0"/>
        <w:autoSpaceDN w:val="0"/>
        <w:adjustRightInd w:val="0"/>
        <w:spacing w:before="5" w:line="245" w:lineRule="exact"/>
        <w:ind w:right="-1"/>
        <w:jc w:val="both"/>
        <w:rPr>
          <w:rFonts w:ascii="Arial Narrow" w:hAnsi="Arial Narrow"/>
          <w:b/>
          <w:bCs/>
        </w:rPr>
      </w:pPr>
    </w:p>
    <w:p w:rsidR="003A08C6" w:rsidRPr="001D6CCD" w:rsidRDefault="003A08C6" w:rsidP="00EC0D24">
      <w:pPr>
        <w:autoSpaceDE w:val="0"/>
        <w:autoSpaceDN w:val="0"/>
        <w:adjustRightInd w:val="0"/>
        <w:spacing w:line="245" w:lineRule="exact"/>
        <w:ind w:right="-1"/>
        <w:jc w:val="both"/>
        <w:rPr>
          <w:rFonts w:ascii="Arial Narrow" w:hAnsi="Arial Narrow"/>
        </w:rPr>
      </w:pPr>
      <w:r w:rsidRPr="001D6CCD">
        <w:rPr>
          <w:rFonts w:ascii="Arial Narrow" w:hAnsi="Arial Narrow"/>
        </w:rPr>
        <w:t>Categoriile de bunuri ce vor fi utilizate de locatar in derularea concesiunii sunt:</w:t>
      </w:r>
    </w:p>
    <w:p w:rsidR="003A08C6" w:rsidRPr="001D6CCD" w:rsidRDefault="003A08C6" w:rsidP="00EC0D24">
      <w:pPr>
        <w:autoSpaceDE w:val="0"/>
        <w:autoSpaceDN w:val="0"/>
        <w:adjustRightInd w:val="0"/>
        <w:spacing w:line="245" w:lineRule="exact"/>
        <w:ind w:right="-1"/>
        <w:jc w:val="both"/>
        <w:rPr>
          <w:rFonts w:ascii="Arial Narrow" w:hAnsi="Arial Narrow"/>
          <w:b/>
          <w:bCs/>
        </w:rPr>
      </w:pPr>
      <w:r w:rsidRPr="001D6CCD">
        <w:rPr>
          <w:rFonts w:ascii="Arial Narrow" w:hAnsi="Arial Narrow"/>
        </w:rPr>
        <w:t xml:space="preserve">a) </w:t>
      </w:r>
      <w:r w:rsidRPr="001D6CCD">
        <w:rPr>
          <w:rFonts w:ascii="Arial Narrow" w:hAnsi="Arial Narrow"/>
          <w:b/>
          <w:bCs/>
        </w:rPr>
        <w:t xml:space="preserve">bunuri de retur </w:t>
      </w:r>
      <w:r w:rsidRPr="001D6CCD">
        <w:rPr>
          <w:rFonts w:ascii="Arial Narrow" w:hAnsi="Arial Narrow"/>
        </w:rPr>
        <w:t xml:space="preserve">- sunt bunurile care revin pe deplin drept, gratuit si libere de orice sarcini concendentului (primariei), Ia încetarea contractului de concesiune . Sunt bunuri de retur, bunurile care fac obiectul concesiunii </w:t>
      </w:r>
      <w:r w:rsidRPr="001D6CCD">
        <w:rPr>
          <w:rFonts w:ascii="Arial Narrow" w:hAnsi="Arial Narrow"/>
          <w:b/>
          <w:bCs/>
        </w:rPr>
        <w:t>-pasunea</w:t>
      </w:r>
    </w:p>
    <w:p w:rsidR="003A08C6" w:rsidRPr="001D6CCD" w:rsidRDefault="003A08C6" w:rsidP="00EC0D24">
      <w:pPr>
        <w:widowControl w:val="0"/>
        <w:numPr>
          <w:ilvl w:val="0"/>
          <w:numId w:val="7"/>
        </w:numPr>
        <w:tabs>
          <w:tab w:val="left" w:pos="439"/>
        </w:tabs>
        <w:autoSpaceDE w:val="0"/>
        <w:autoSpaceDN w:val="0"/>
        <w:adjustRightInd w:val="0"/>
        <w:spacing w:before="50" w:line="245" w:lineRule="exact"/>
        <w:ind w:right="-1"/>
        <w:jc w:val="both"/>
        <w:rPr>
          <w:rFonts w:ascii="Arial Narrow" w:hAnsi="Arial Narrow"/>
        </w:rPr>
      </w:pPr>
      <w:r w:rsidRPr="001D6CCD">
        <w:rPr>
          <w:rFonts w:ascii="Arial Narrow" w:hAnsi="Arial Narrow"/>
          <w:b/>
          <w:bCs/>
        </w:rPr>
        <w:t xml:space="preserve">bunuri de preluare </w:t>
      </w:r>
      <w:r w:rsidRPr="001D6CCD">
        <w:rPr>
          <w:rFonts w:ascii="Arial Narrow" w:hAnsi="Arial Narrow"/>
        </w:rPr>
        <w:t>- sunt bunurile care la expirarea contractului revin concendentului  (primariei)-</w:t>
      </w:r>
      <w:r w:rsidRPr="001D6CCD">
        <w:rPr>
          <w:rFonts w:ascii="Arial Narrow" w:hAnsi="Arial Narrow"/>
          <w:b/>
          <w:bCs/>
        </w:rPr>
        <w:t>construcţiile</w:t>
      </w:r>
    </w:p>
    <w:p w:rsidR="003A08C6" w:rsidRPr="001D6CCD" w:rsidRDefault="003A08C6" w:rsidP="00EC0D24">
      <w:pPr>
        <w:widowControl w:val="0"/>
        <w:numPr>
          <w:ilvl w:val="0"/>
          <w:numId w:val="7"/>
        </w:numPr>
        <w:tabs>
          <w:tab w:val="left" w:pos="439"/>
        </w:tabs>
        <w:autoSpaceDE w:val="0"/>
        <w:autoSpaceDN w:val="0"/>
        <w:adjustRightInd w:val="0"/>
        <w:spacing w:before="7" w:line="245" w:lineRule="exact"/>
        <w:ind w:right="-1"/>
        <w:jc w:val="both"/>
        <w:rPr>
          <w:rFonts w:ascii="Arial Narrow" w:hAnsi="Arial Narrow"/>
        </w:rPr>
      </w:pPr>
      <w:r w:rsidRPr="001D6CCD">
        <w:rPr>
          <w:rFonts w:ascii="Arial Narrow" w:hAnsi="Arial Narrow"/>
          <w:b/>
          <w:bCs/>
        </w:rPr>
        <w:t xml:space="preserve">bunuri proprii </w:t>
      </w:r>
      <w:r w:rsidRPr="001D6CCD">
        <w:rPr>
          <w:rFonts w:ascii="Arial Narrow" w:hAnsi="Arial Narrow"/>
        </w:rPr>
        <w:t xml:space="preserve">- sunt bunurile care la încetarea contractului de inchiriere, raman in proprietatea concendentului . Sunt bunuri proprii bunurile care au aparţinut concesionarului  si au fost utilizate de către acesta pe toata durata concesiunii </w:t>
      </w:r>
      <w:r w:rsidRPr="001D6CCD">
        <w:rPr>
          <w:rFonts w:ascii="Arial Narrow" w:hAnsi="Arial Narrow"/>
          <w:b/>
          <w:bCs/>
        </w:rPr>
        <w:t>utilaje,unelte,etc.</w:t>
      </w:r>
    </w:p>
    <w:p w:rsidR="003A08C6" w:rsidRPr="001D6CCD" w:rsidRDefault="003A08C6" w:rsidP="00EC0D24">
      <w:pPr>
        <w:autoSpaceDE w:val="0"/>
        <w:autoSpaceDN w:val="0"/>
        <w:adjustRightInd w:val="0"/>
        <w:spacing w:line="240" w:lineRule="exact"/>
        <w:ind w:right="-1"/>
        <w:jc w:val="both"/>
        <w:rPr>
          <w:rFonts w:ascii="Arial Narrow" w:hAnsi="Arial Narrow"/>
          <w:lang w:val="fr-FR" w:eastAsia="en-US"/>
        </w:rPr>
      </w:pPr>
    </w:p>
    <w:p w:rsidR="003A08C6" w:rsidRPr="001D6CCD" w:rsidRDefault="003A08C6" w:rsidP="00EC0D24">
      <w:pPr>
        <w:autoSpaceDE w:val="0"/>
        <w:autoSpaceDN w:val="0"/>
        <w:adjustRightInd w:val="0"/>
        <w:spacing w:line="240" w:lineRule="exact"/>
        <w:ind w:right="-1"/>
        <w:jc w:val="both"/>
        <w:rPr>
          <w:rFonts w:ascii="Arial Narrow" w:hAnsi="Arial Narrow"/>
          <w:lang w:val="fr-FR" w:eastAsia="en-US"/>
        </w:rPr>
      </w:pPr>
    </w:p>
    <w:p w:rsidR="003A08C6" w:rsidRPr="001D6CCD" w:rsidRDefault="003A08C6" w:rsidP="00EC0D24">
      <w:pPr>
        <w:tabs>
          <w:tab w:val="left" w:pos="216"/>
        </w:tabs>
        <w:autoSpaceDE w:val="0"/>
        <w:autoSpaceDN w:val="0"/>
        <w:adjustRightInd w:val="0"/>
        <w:spacing w:before="48"/>
        <w:ind w:right="-1"/>
        <w:jc w:val="both"/>
        <w:rPr>
          <w:rFonts w:ascii="Arial Narrow" w:hAnsi="Arial Narrow"/>
          <w:b/>
          <w:bCs/>
        </w:rPr>
      </w:pPr>
      <w:r w:rsidRPr="001D6CCD">
        <w:rPr>
          <w:rFonts w:ascii="Arial Narrow" w:hAnsi="Arial Narrow"/>
          <w:b/>
          <w:bCs/>
        </w:rPr>
        <w:t>8.</w:t>
      </w:r>
      <w:r w:rsidRPr="001D6CCD">
        <w:rPr>
          <w:rFonts w:ascii="Arial Narrow" w:hAnsi="Arial Narrow"/>
          <w:b/>
          <w:bCs/>
        </w:rPr>
        <w:tab/>
        <w:t>OBLIGAŢIILE PRIVIND PROTECŢIA MEDIULUI ŞI A PERSOANELOR</w:t>
      </w:r>
    </w:p>
    <w:p w:rsidR="003A08C6" w:rsidRPr="001D6CCD" w:rsidRDefault="003A08C6" w:rsidP="00EC0D24">
      <w:pPr>
        <w:widowControl w:val="0"/>
        <w:numPr>
          <w:ilvl w:val="1"/>
          <w:numId w:val="9"/>
        </w:numPr>
        <w:tabs>
          <w:tab w:val="left" w:pos="324"/>
        </w:tabs>
        <w:autoSpaceDE w:val="0"/>
        <w:autoSpaceDN w:val="0"/>
        <w:adjustRightInd w:val="0"/>
        <w:spacing w:before="7" w:line="238" w:lineRule="exact"/>
        <w:ind w:right="-1"/>
        <w:jc w:val="both"/>
        <w:rPr>
          <w:rFonts w:ascii="Arial Narrow" w:hAnsi="Arial Narrow"/>
        </w:rPr>
      </w:pPr>
      <w:r w:rsidRPr="001D6CCD">
        <w:rPr>
          <w:rFonts w:ascii="Arial Narrow" w:hAnsi="Arial Narrow"/>
        </w:rPr>
        <w:t>Pe durata executării construcţiei se vor lua masuri pentru protejarea calităţii aerului, apei si solului conform legislaţiei in vigoare.</w:t>
      </w:r>
    </w:p>
    <w:p w:rsidR="003A08C6" w:rsidRPr="001D6CCD" w:rsidRDefault="003A08C6" w:rsidP="00EC0D24">
      <w:pPr>
        <w:tabs>
          <w:tab w:val="left" w:pos="324"/>
        </w:tabs>
        <w:autoSpaceDE w:val="0"/>
        <w:autoSpaceDN w:val="0"/>
        <w:adjustRightInd w:val="0"/>
        <w:spacing w:before="7" w:line="238" w:lineRule="exact"/>
        <w:ind w:right="-1"/>
        <w:jc w:val="both"/>
        <w:rPr>
          <w:rFonts w:ascii="Arial Narrow" w:hAnsi="Arial Narrow"/>
        </w:rPr>
      </w:pPr>
    </w:p>
    <w:p w:rsidR="003A08C6" w:rsidRPr="001D6CCD" w:rsidRDefault="003A08C6" w:rsidP="00EC0D24">
      <w:pPr>
        <w:widowControl w:val="0"/>
        <w:numPr>
          <w:ilvl w:val="1"/>
          <w:numId w:val="10"/>
        </w:numPr>
        <w:tabs>
          <w:tab w:val="left" w:pos="324"/>
        </w:tabs>
        <w:autoSpaceDE w:val="0"/>
        <w:autoSpaceDN w:val="0"/>
        <w:adjustRightInd w:val="0"/>
        <w:spacing w:line="245" w:lineRule="exact"/>
        <w:ind w:right="-1"/>
        <w:jc w:val="both"/>
        <w:rPr>
          <w:rFonts w:ascii="Arial Narrow" w:hAnsi="Arial Narrow"/>
        </w:rPr>
      </w:pPr>
      <w:r w:rsidRPr="001D6CCD">
        <w:rPr>
          <w:rFonts w:ascii="Arial Narrow" w:hAnsi="Arial Narrow"/>
        </w:rPr>
        <w:t>Dejecţiile de la animale vor fi folosite in amestec cu apa pentru fertilizarea zonei de pasunat si asigurare masa furajera.</w:t>
      </w:r>
    </w:p>
    <w:p w:rsidR="003A08C6" w:rsidRPr="001D6CCD" w:rsidRDefault="003A08C6" w:rsidP="00EC0D24">
      <w:pPr>
        <w:tabs>
          <w:tab w:val="left" w:pos="324"/>
        </w:tabs>
        <w:autoSpaceDE w:val="0"/>
        <w:autoSpaceDN w:val="0"/>
        <w:adjustRightInd w:val="0"/>
        <w:spacing w:line="245" w:lineRule="exact"/>
        <w:ind w:right="-1"/>
        <w:jc w:val="both"/>
        <w:rPr>
          <w:rFonts w:ascii="Arial Narrow" w:hAnsi="Arial Narrow"/>
        </w:rPr>
      </w:pPr>
    </w:p>
    <w:p w:rsidR="003A08C6" w:rsidRPr="001D6CCD" w:rsidRDefault="003A08C6" w:rsidP="00EC0D24">
      <w:pPr>
        <w:widowControl w:val="0"/>
        <w:numPr>
          <w:ilvl w:val="1"/>
          <w:numId w:val="10"/>
        </w:numPr>
        <w:tabs>
          <w:tab w:val="left" w:pos="324"/>
        </w:tabs>
        <w:autoSpaceDE w:val="0"/>
        <w:autoSpaceDN w:val="0"/>
        <w:adjustRightInd w:val="0"/>
        <w:spacing w:line="245" w:lineRule="exact"/>
        <w:ind w:right="-1"/>
        <w:jc w:val="both"/>
        <w:rPr>
          <w:rFonts w:ascii="Arial Narrow" w:hAnsi="Arial Narrow"/>
        </w:rPr>
      </w:pPr>
      <w:r w:rsidRPr="001D6CCD">
        <w:rPr>
          <w:rFonts w:ascii="Arial Narrow" w:hAnsi="Arial Narrow"/>
        </w:rPr>
        <w:t>Se va asigura protecţia persoanelor care circulă în zonele concesionate , împotriva atacurilor animalelor din ferme.</w:t>
      </w:r>
    </w:p>
    <w:p w:rsidR="003A08C6" w:rsidRPr="001D6CCD" w:rsidRDefault="003A08C6" w:rsidP="00EC0D24">
      <w:pPr>
        <w:tabs>
          <w:tab w:val="left" w:pos="331"/>
        </w:tabs>
        <w:autoSpaceDE w:val="0"/>
        <w:autoSpaceDN w:val="0"/>
        <w:adjustRightInd w:val="0"/>
        <w:spacing w:before="5" w:line="252" w:lineRule="exact"/>
        <w:ind w:right="-1"/>
        <w:jc w:val="both"/>
        <w:rPr>
          <w:rFonts w:ascii="Arial Narrow" w:hAnsi="Arial Narrow"/>
          <w:b/>
          <w:bCs/>
        </w:rPr>
      </w:pPr>
      <w:r w:rsidRPr="001D6CCD">
        <w:rPr>
          <w:rFonts w:ascii="Arial Narrow" w:hAnsi="Arial Narrow"/>
          <w:b/>
          <w:bCs/>
        </w:rPr>
        <w:lastRenderedPageBreak/>
        <w:t>9.</w:t>
      </w:r>
      <w:r w:rsidRPr="001D6CCD">
        <w:rPr>
          <w:rFonts w:ascii="Arial Narrow" w:hAnsi="Arial Narrow"/>
          <w:b/>
          <w:bCs/>
        </w:rPr>
        <w:tab/>
        <w:t>CONDIŢIILE DE VALABILITATE PE CARE TREBUIE SĂ LE ÎNDEPLINEASCĂ OFERTELE</w:t>
      </w:r>
    </w:p>
    <w:p w:rsidR="003A08C6" w:rsidRPr="001D6CCD" w:rsidRDefault="003A08C6" w:rsidP="00EC0D24">
      <w:pPr>
        <w:tabs>
          <w:tab w:val="left" w:pos="432"/>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9.1 La licitaţie participa persoane fizice sau juridice, forme asociative ale crescatorilor de animale legal constituite  având animalele înscrise în RNE  si care au domiciliul </w:t>
      </w:r>
      <w:r w:rsidRPr="007A7D9C">
        <w:rPr>
          <w:rFonts w:ascii="Arial Narrow" w:hAnsi="Arial Narrow"/>
          <w:color w:val="FF0000"/>
        </w:rPr>
        <w:t>stabil</w:t>
      </w:r>
      <w:r w:rsidRPr="001D6CCD">
        <w:rPr>
          <w:rFonts w:ascii="Arial Narrow" w:hAnsi="Arial Narrow"/>
        </w:rPr>
        <w:t xml:space="preserve">,  în comuna </w:t>
      </w:r>
      <w:r>
        <w:rPr>
          <w:rFonts w:ascii="Arial Narrow" w:hAnsi="Arial Narrow"/>
        </w:rPr>
        <w:t>Cerchezu</w:t>
      </w:r>
      <w:r w:rsidRPr="001D6CCD">
        <w:rPr>
          <w:rFonts w:ascii="Arial Narrow" w:hAnsi="Arial Narrow"/>
        </w:rPr>
        <w:t xml:space="preserve">. </w:t>
      </w:r>
    </w:p>
    <w:p w:rsidR="003A08C6" w:rsidRPr="007A7D9C" w:rsidRDefault="003A08C6" w:rsidP="00EC0D24">
      <w:pPr>
        <w:widowControl w:val="0"/>
        <w:numPr>
          <w:ilvl w:val="1"/>
          <w:numId w:val="11"/>
        </w:numPr>
        <w:tabs>
          <w:tab w:val="left" w:pos="432"/>
        </w:tabs>
        <w:autoSpaceDE w:val="0"/>
        <w:autoSpaceDN w:val="0"/>
        <w:adjustRightInd w:val="0"/>
        <w:spacing w:line="245" w:lineRule="exact"/>
        <w:ind w:right="-1"/>
        <w:jc w:val="both"/>
        <w:rPr>
          <w:rFonts w:ascii="Arial Narrow" w:hAnsi="Arial Narrow"/>
        </w:rPr>
      </w:pPr>
      <w:r w:rsidRPr="007A7D9C">
        <w:rPr>
          <w:rFonts w:ascii="Arial Narrow" w:hAnsi="Arial Narrow"/>
        </w:rPr>
        <w:t>Fiecare participant poate depune o singura oferta pentru fiecare lot.</w:t>
      </w:r>
    </w:p>
    <w:p w:rsidR="003A08C6" w:rsidRPr="001D6CCD" w:rsidRDefault="003A08C6" w:rsidP="00EC0D24">
      <w:pPr>
        <w:widowControl w:val="0"/>
        <w:numPr>
          <w:ilvl w:val="1"/>
          <w:numId w:val="11"/>
        </w:numPr>
        <w:tabs>
          <w:tab w:val="left" w:pos="432"/>
        </w:tabs>
        <w:autoSpaceDE w:val="0"/>
        <w:autoSpaceDN w:val="0"/>
        <w:adjustRightInd w:val="0"/>
        <w:spacing w:line="245" w:lineRule="exact"/>
        <w:ind w:right="-1"/>
        <w:jc w:val="both"/>
        <w:rPr>
          <w:rFonts w:ascii="Arial Narrow" w:hAnsi="Arial Narrow"/>
        </w:rPr>
      </w:pPr>
      <w:r w:rsidRPr="001D6CCD">
        <w:rPr>
          <w:rFonts w:ascii="Arial Narrow" w:hAnsi="Arial Narrow"/>
        </w:rPr>
        <w:t>Nu se admit oferte alternative.</w:t>
      </w:r>
    </w:p>
    <w:p w:rsidR="003A08C6" w:rsidRPr="001D6CCD" w:rsidRDefault="003A08C6" w:rsidP="00EC0D24">
      <w:pPr>
        <w:widowControl w:val="0"/>
        <w:numPr>
          <w:ilvl w:val="1"/>
          <w:numId w:val="11"/>
        </w:numPr>
        <w:tabs>
          <w:tab w:val="left" w:pos="432"/>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Un ofertant nu poate depune o oferta individuala si alta oferta comuna pentru acelasi lot. </w:t>
      </w:r>
    </w:p>
    <w:p w:rsidR="003A08C6" w:rsidRPr="001D6CCD" w:rsidRDefault="003A08C6" w:rsidP="00EC0D24">
      <w:pPr>
        <w:widowControl w:val="0"/>
        <w:numPr>
          <w:ilvl w:val="1"/>
          <w:numId w:val="11"/>
        </w:numPr>
        <w:tabs>
          <w:tab w:val="left" w:pos="432"/>
        </w:tabs>
        <w:autoSpaceDE w:val="0"/>
        <w:autoSpaceDN w:val="0"/>
        <w:adjustRightInd w:val="0"/>
        <w:spacing w:line="245" w:lineRule="exact"/>
        <w:ind w:right="-1"/>
        <w:jc w:val="both"/>
        <w:rPr>
          <w:rFonts w:ascii="Arial Narrow" w:hAnsi="Arial Narrow"/>
        </w:rPr>
      </w:pPr>
      <w:r w:rsidRPr="001D6CCD">
        <w:rPr>
          <w:rFonts w:ascii="Arial Narrow" w:hAnsi="Arial Narrow"/>
        </w:rPr>
        <w:t xml:space="preserve">Oferta se transmite într-un singur plic sigilat, care se înregistrează, în ordinea primirii ofertelor, în registrul "Oferte", precizându-se data şi ora. </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9.6   Pe plic se va indica obiectul concesiunii pentru care este depusa oferta (</w:t>
      </w:r>
      <w:r>
        <w:rPr>
          <w:rFonts w:ascii="Arial Narrow" w:hAnsi="Arial Narrow"/>
          <w:sz w:val="24"/>
          <w:szCs w:val="24"/>
        </w:rPr>
        <w:t>CONCESIUNE PASUNE, is</w:t>
      </w:r>
      <w:r w:rsidRPr="001D6CCD">
        <w:rPr>
          <w:rFonts w:ascii="Arial Narrow" w:hAnsi="Arial Narrow"/>
          <w:sz w:val="24"/>
          <w:szCs w:val="24"/>
        </w:rPr>
        <w:t>laz..., Lot nr.....) si adresa ofertantului insotita de un numar de telefon.</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9,7  Plicul va trebui sa contina: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-o fisa cu informatii privind ofertantul – formular F1</w:t>
      </w:r>
    </w:p>
    <w:p w:rsidR="003A08C6" w:rsidRDefault="003A08C6" w:rsidP="00EC0D24">
      <w:pPr>
        <w:pStyle w:val="Frspaiere"/>
        <w:jc w:val="both"/>
        <w:rPr>
          <w:rFonts w:ascii="Arial Narrow" w:hAnsi="Arial Narrow"/>
          <w:sz w:val="24"/>
          <w:szCs w:val="24"/>
        </w:rPr>
      </w:pPr>
      <w:r w:rsidRPr="001D6CCD">
        <w:rPr>
          <w:rFonts w:ascii="Arial Narrow" w:hAnsi="Arial Narrow"/>
          <w:sz w:val="24"/>
          <w:szCs w:val="24"/>
        </w:rPr>
        <w:t xml:space="preserve">-declaratie de participare, semnata de ofertant, fara ingrosari, stersaturi sau modificari- Formularul F2 </w:t>
      </w:r>
    </w:p>
    <w:p w:rsidR="003A08C6" w:rsidRPr="001D6CCD" w:rsidRDefault="003A08C6" w:rsidP="00EC0D24">
      <w:pPr>
        <w:pStyle w:val="Frspaiere"/>
        <w:jc w:val="both"/>
        <w:rPr>
          <w:rFonts w:ascii="Arial Narrow" w:hAnsi="Arial Narrow"/>
          <w:sz w:val="24"/>
          <w:szCs w:val="24"/>
        </w:rPr>
      </w:pPr>
      <w:bookmarkStart w:id="0" w:name="_GoBack"/>
      <w:bookmarkEnd w:id="0"/>
      <w:r w:rsidRPr="001D6CCD">
        <w:rPr>
          <w:rFonts w:ascii="Arial Narrow" w:hAnsi="Arial Narrow"/>
          <w:sz w:val="24"/>
          <w:szCs w:val="24"/>
        </w:rPr>
        <w:t>– declaratie privind incadrarea in categoria IMM-urilor, daca este cazul  - Formularul F3</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 declaratie de participare la licitatie cu oferta independenta – Formularul F4</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-acte doveditoare privind intrarea in posesia caietului de sarcini – chitanta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-acte doveditoare privind taxa de participare la licitatie – chitanta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-scrisoarea de inintare va fii atasata de plic, in afara lui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-acte doveditoare privind calitatile si capacitatile ofertantilor</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-sa fie inregistrat in Registrul National al Exploatatiilor</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-concesionarul este obligat sa respecte incarcatura de animale /ha minima 0,3 UVM/Ha pana la incarcatura maxima 1UVM/Ha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-sa prezinte un program de pasunat pe perioada preluarii in folosinta a suprafetei de pasune solicitata conforn prevederilor cap. IV pct. 8 din Ordinul 226/235/2003 pentru aprobarea Strategiei privind organizarea activitatii de imbunatatiresi exploatare a pajistilor la nivel national, pe termen mediu si lung</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-declaratie pe propria raspundere ca se angajeaza se realizeze constructia de adapatori in primii doi ani de contract</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-contractul cadru insusit, semnat si stampilat pe fiecare pagina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Ofertele vor fii numerotate, semnate si stampilate pe fiecare pagina de reprezentantul/reprezentantii  autorizat/autorizati corespunzator sa angajeze ofertantul in contract.</w:t>
      </w:r>
    </w:p>
    <w:p w:rsidR="003A08C6" w:rsidRPr="001D6CCD" w:rsidRDefault="003A08C6" w:rsidP="00EC0D24">
      <w:pPr>
        <w:pStyle w:val="Frspaiere"/>
        <w:jc w:val="both"/>
        <w:rPr>
          <w:rFonts w:ascii="Arial Narrow" w:hAnsi="Arial Narrow"/>
          <w:b/>
          <w:sz w:val="24"/>
          <w:szCs w:val="24"/>
        </w:rPr>
      </w:pPr>
      <w:r w:rsidRPr="001D6CCD">
        <w:rPr>
          <w:rFonts w:ascii="Arial Narrow" w:hAnsi="Arial Narrow"/>
          <w:b/>
          <w:sz w:val="24"/>
          <w:szCs w:val="24"/>
        </w:rPr>
        <w:t>Persoane juridice: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a) Dovada inregistrarii in Registrul National al Exploatatiilor</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b) Dovada detinerii in proprietate a unei incarcaturi minime 0,3 UVM/Ha si maxime de 1UVM/Ha pentru suprafata solicitata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-Adeverinta de la Registrul Agricol de pe raza teritoriala unde se afla pasunea concesionata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c) Dovada detinerii exploatatiei anterior depunerii ofertei pe raza administrative-teritoriala unde se afla pasunea concesionata – Adeverinta de la medicul veterinar de circumscriptie privind exploatatia si Adeverinta de la medicul veterinar de circumscriptie privind numarul de animale detinute la data depunerii ofertei:</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d</w:t>
      </w:r>
      <w:r w:rsidRPr="001D6CCD">
        <w:rPr>
          <w:rFonts w:ascii="Arial Narrow" w:hAnsi="Arial Narrow"/>
          <w:sz w:val="24"/>
          <w:szCs w:val="24"/>
        </w:rPr>
        <w:t>) Act constitutiv, statut , din care sa rezulte ca poate desfasura activitatea de cresterea animalelor – copie conform cu originalul</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e</w:t>
      </w:r>
      <w:r w:rsidRPr="001D6CCD">
        <w:rPr>
          <w:rFonts w:ascii="Arial Narrow" w:hAnsi="Arial Narrow"/>
          <w:sz w:val="24"/>
          <w:szCs w:val="24"/>
        </w:rPr>
        <w:t>) Certificat de inregistrare CUI – copie conform cu originalul</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f</w:t>
      </w:r>
      <w:r w:rsidRPr="001D6CCD">
        <w:rPr>
          <w:rFonts w:ascii="Arial Narrow" w:hAnsi="Arial Narrow"/>
          <w:sz w:val="24"/>
          <w:szCs w:val="24"/>
        </w:rPr>
        <w:t xml:space="preserve">) Autorizatie sanitar-veterinara </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g</w:t>
      </w:r>
      <w:r w:rsidRPr="001D6CCD">
        <w:rPr>
          <w:rFonts w:ascii="Arial Narrow" w:hAnsi="Arial Narrow"/>
          <w:sz w:val="24"/>
          <w:szCs w:val="24"/>
        </w:rPr>
        <w:t>) Certificat privind plata obligatiilor catre bugetul local eliberat de catre Serviciul de specialitate din cadrul Primariilor in a caror raza teritoriala activeaza ofertantul din care sa reiasa ca ofertantul nu are obligatii restante la bugetul local valabil la data deschiderii ofertelor, in original sau copie legalizata</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lastRenderedPageBreak/>
        <w:t>i</w:t>
      </w:r>
      <w:r w:rsidRPr="001D6CCD">
        <w:rPr>
          <w:rFonts w:ascii="Arial Narrow" w:hAnsi="Arial Narrow"/>
          <w:sz w:val="24"/>
          <w:szCs w:val="24"/>
        </w:rPr>
        <w:t>)Declaratie pe propria raspundere privind masurile de protectia mediului pe care operatorul economic/persoana fizica le poate aplica in timpul indeplinirii contractului de concesiune – Formular F5</w:t>
      </w:r>
    </w:p>
    <w:p w:rsidR="003A08C6" w:rsidRPr="001D6CCD" w:rsidRDefault="003A08C6" w:rsidP="00EC0D24">
      <w:pPr>
        <w:pStyle w:val="Frspaiere"/>
        <w:jc w:val="both"/>
        <w:rPr>
          <w:rFonts w:ascii="Arial Narrow" w:hAnsi="Arial Narrow"/>
          <w:b/>
          <w:sz w:val="24"/>
          <w:szCs w:val="24"/>
        </w:rPr>
      </w:pPr>
      <w:r w:rsidRPr="001D6CCD">
        <w:rPr>
          <w:rFonts w:ascii="Arial Narrow" w:hAnsi="Arial Narrow"/>
          <w:b/>
          <w:sz w:val="24"/>
          <w:szCs w:val="24"/>
        </w:rPr>
        <w:t>Persoane fizice autorizate: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a) Dovada inregistrarii in Registrul National al Exploatatiilor</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b) Dovada detinerii in proprietate a unei incarcaturi minime 0,3 UVM/Ha si maxime de 1UVM/Ha pentru suprafata solicitata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-Adeverinta de la Registrul Agricol de pe raza teritoriala unde se afla pasunea concesionata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c) Dovada detinerii exploatatiei anterior depunerii ofertei pe raza administrative-teritoriala unde se afla pasunea concesionata – Adeverinta de la medicul veterinar de circumscriptie privind exploatatia si Adeverinta de la medicul veterinar de circumscriptie privind numarul de animale detinute la data depunerii ofertei:</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d</w:t>
      </w:r>
      <w:r w:rsidRPr="001D6CCD">
        <w:rPr>
          <w:rFonts w:ascii="Arial Narrow" w:hAnsi="Arial Narrow"/>
          <w:sz w:val="24"/>
          <w:szCs w:val="24"/>
        </w:rPr>
        <w:t>) Autorizatie de functionare pentru PF, II, IF</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e</w:t>
      </w:r>
      <w:r w:rsidRPr="001D6CCD">
        <w:rPr>
          <w:rFonts w:ascii="Arial Narrow" w:hAnsi="Arial Narrow"/>
          <w:sz w:val="24"/>
          <w:szCs w:val="24"/>
        </w:rPr>
        <w:t>) Certificat privind plata obligatiilor catre bugetul local eliberat de catre Serviciul de specialitate din cadrul Primariilor in a caror raza teritoriala activeaza ofertantul din care sa reiasa ca ofertantul nu are obligatii restante la bugetul local valabil la data deschiderii ofertelor, in original sau copie legalizata</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f</w:t>
      </w:r>
      <w:r w:rsidRPr="001D6CCD">
        <w:rPr>
          <w:rFonts w:ascii="Arial Narrow" w:hAnsi="Arial Narrow"/>
          <w:sz w:val="24"/>
          <w:szCs w:val="24"/>
        </w:rPr>
        <w:t>)Declaratie pe propria raspundere privind masurile de protectia mediului pe care operatorul economic/persoana fizica le poate aplica in timpul indeplinirii contractului de concesiune – Formular F5</w:t>
      </w:r>
    </w:p>
    <w:p w:rsidR="003A08C6" w:rsidRPr="001D6CCD" w:rsidRDefault="003A08C6" w:rsidP="00EC0D24">
      <w:pPr>
        <w:pStyle w:val="Frspaiere"/>
        <w:jc w:val="both"/>
        <w:rPr>
          <w:rFonts w:ascii="Arial Narrow" w:hAnsi="Arial Narrow"/>
          <w:b/>
          <w:sz w:val="24"/>
          <w:szCs w:val="24"/>
        </w:rPr>
      </w:pPr>
      <w:r w:rsidRPr="001D6CCD">
        <w:rPr>
          <w:rFonts w:ascii="Arial Narrow" w:hAnsi="Arial Narrow"/>
          <w:b/>
          <w:sz w:val="24"/>
          <w:szCs w:val="24"/>
        </w:rPr>
        <w:t>Persoane fizice:</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a</w:t>
      </w:r>
      <w:r w:rsidRPr="001D6CCD">
        <w:rPr>
          <w:rFonts w:ascii="Arial Narrow" w:hAnsi="Arial Narrow"/>
          <w:sz w:val="24"/>
          <w:szCs w:val="24"/>
        </w:rPr>
        <w:t>) Dovada detinerii in proprietate a unei incarcaturi minime 0,3 UVM/Ha si maxime de 1UVM/Ha pentru suprafata solicitata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-Adeverinta de la Registrul Agricol de pe raza teritoriala unde se afla pasunea concesionata</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b</w:t>
      </w:r>
      <w:r w:rsidRPr="001D6CCD">
        <w:rPr>
          <w:rFonts w:ascii="Arial Narrow" w:hAnsi="Arial Narrow"/>
          <w:sz w:val="24"/>
          <w:szCs w:val="24"/>
        </w:rPr>
        <w:t>) Dovada detinerii exploatatiei anterior depunerii ofertei pe raza administrative-teritoriala unde se afla pasunea concesionata – Adeverinta de la medicul veterinar de circumscriptie privind exploatatia si Adeverinta de la medicul veterinar de circumscriptie privind numarul de animale detinute la data depunerii ofertei:</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c</w:t>
      </w:r>
      <w:r w:rsidRPr="001D6CCD">
        <w:rPr>
          <w:rFonts w:ascii="Arial Narrow" w:hAnsi="Arial Narrow"/>
          <w:sz w:val="24"/>
          <w:szCs w:val="24"/>
        </w:rPr>
        <w:t>) Copie de pe cartea de identitate</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d</w:t>
      </w:r>
      <w:r w:rsidRPr="001D6CCD">
        <w:rPr>
          <w:rFonts w:ascii="Arial Narrow" w:hAnsi="Arial Narrow"/>
          <w:sz w:val="24"/>
          <w:szCs w:val="24"/>
        </w:rPr>
        <w:t>) Certificat privind plata obligatiilor catre bugetul local eliberat de catre Serviciul de specialitate din cadrul Primariilor in a caror raza teritoriala activeaza ofertantul din care sa reiasa ca ofertantul nu are obligatii restante la bugetul local valabil la data deschiderii ofertelor, in original sau copie legalizata</w:t>
      </w:r>
    </w:p>
    <w:p w:rsidR="003A08C6" w:rsidRDefault="003A08C6" w:rsidP="00EC0D24">
      <w:pPr>
        <w:pStyle w:val="Frspaiere"/>
        <w:jc w:val="both"/>
        <w:rPr>
          <w:rFonts w:ascii="Arial Narrow" w:hAnsi="Arial Narrow"/>
          <w:sz w:val="24"/>
          <w:szCs w:val="24"/>
        </w:rPr>
      </w:pPr>
      <w:r>
        <w:rPr>
          <w:rFonts w:ascii="Arial Narrow" w:hAnsi="Arial Narrow"/>
          <w:sz w:val="24"/>
          <w:szCs w:val="24"/>
        </w:rPr>
        <w:t>e</w:t>
      </w:r>
      <w:r w:rsidRPr="001D6CCD">
        <w:rPr>
          <w:rFonts w:ascii="Arial Narrow" w:hAnsi="Arial Narrow"/>
          <w:sz w:val="24"/>
          <w:szCs w:val="24"/>
        </w:rPr>
        <w:t>)Declaratie pe propria raspundere privind masurile de protectia mediului pe care operatorul economic/persoana fizica le poate aplica in timpul indeplinirii contractului de concesiune – Formular F5</w:t>
      </w: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Default="003A08C6" w:rsidP="00EC0D24">
      <w:pPr>
        <w:pStyle w:val="Frspaiere"/>
        <w:jc w:val="both"/>
        <w:rPr>
          <w:rFonts w:ascii="Arial Narrow" w:hAnsi="Arial Narrow"/>
          <w:sz w:val="24"/>
          <w:szCs w:val="24"/>
        </w:rPr>
      </w:pPr>
    </w:p>
    <w:p w:rsidR="003A08C6" w:rsidRPr="001D6CCD" w:rsidRDefault="003A08C6" w:rsidP="00EC0D24">
      <w:pPr>
        <w:pStyle w:val="Frspaiere"/>
        <w:jc w:val="both"/>
        <w:rPr>
          <w:rFonts w:ascii="Arial Narrow" w:hAnsi="Arial Narrow"/>
          <w:sz w:val="24"/>
          <w:szCs w:val="24"/>
        </w:rPr>
      </w:pP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lastRenderedPageBreak/>
        <w:t>9.8 Pe plic se va indica numele sau denimirea ofertantului , precum si domiciliul sau sediul social al acestuia, dupa caz.</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9.9 Orice stersatura, adaugire,interliniere sau scris peste cel dinainte sunt valide doar daca sunt vizate de catre persoana/persoanele autorizata/autorizate sa semneze oferta.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Ofertantul  tr</w:t>
      </w:r>
      <w:r>
        <w:rPr>
          <w:rFonts w:ascii="Arial Narrow" w:hAnsi="Arial Narrow"/>
          <w:sz w:val="24"/>
          <w:szCs w:val="24"/>
        </w:rPr>
        <w:t>e</w:t>
      </w:r>
      <w:r w:rsidRPr="001D6CCD">
        <w:rPr>
          <w:rFonts w:ascii="Arial Narrow" w:hAnsi="Arial Narrow"/>
          <w:sz w:val="24"/>
          <w:szCs w:val="24"/>
        </w:rPr>
        <w:t>buie sa ia toate masurile astfel incat sa fie oferta primita si inregistrata de autoritatea contractanta pana la data limita de depunere a ofertelor stabilita in Documentatia de atribuire.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 xml:space="preserve">9.10 Ofertele se depun la sediul Primariei </w:t>
      </w:r>
      <w:r>
        <w:rPr>
          <w:rFonts w:ascii="Arial Narrow" w:hAnsi="Arial Narrow"/>
          <w:sz w:val="24"/>
          <w:szCs w:val="24"/>
        </w:rPr>
        <w:t>Cerchezu,</w:t>
      </w:r>
      <w:r w:rsidRPr="001D6CCD">
        <w:rPr>
          <w:rFonts w:ascii="Arial Narrow" w:hAnsi="Arial Narrow"/>
          <w:sz w:val="24"/>
          <w:szCs w:val="24"/>
        </w:rPr>
        <w:t xml:space="preserve"> loc.</w:t>
      </w:r>
      <w:r>
        <w:rPr>
          <w:rFonts w:ascii="Arial Narrow" w:hAnsi="Arial Narrow"/>
          <w:sz w:val="24"/>
          <w:szCs w:val="24"/>
        </w:rPr>
        <w:t>Cerchezu</w:t>
      </w:r>
      <w:r w:rsidRPr="001D6CCD">
        <w:rPr>
          <w:rFonts w:ascii="Arial Narrow" w:hAnsi="Arial Narrow"/>
          <w:sz w:val="24"/>
          <w:szCs w:val="24"/>
        </w:rPr>
        <w:t>, jud. Constanta , secretariat, intr-un plic care va contine documentele prevazute la art. 9.7 si pana cel tarziu la data stabilita in Anuntul de licitatie.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9.11 Deschiderea ofertelor va avea loc la data stabilita in anuntul de licitatie.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9.12 Dupa deschiderea plicurilor in sedinta publica , comisia de evaluare elimina ofertele care nu contin totalitatea documentelor de calificare.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9.13 Pentru continuarea desfasurarii  procedurii de licitatie este necesar ca dupa deschiderea plicurilor cel putin trei oferte sa intruneasca conditiile de calificare.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9.14 Dupa analizarea documentelor de calificare, secretarul comisiei de evaluare intocmeste procesul – verbal in care se va</w:t>
      </w:r>
      <w:r>
        <w:rPr>
          <w:rFonts w:ascii="Arial Narrow" w:hAnsi="Arial Narrow"/>
          <w:sz w:val="24"/>
          <w:szCs w:val="24"/>
        </w:rPr>
        <w:t xml:space="preserve"> </w:t>
      </w:r>
      <w:r w:rsidRPr="001D6CCD">
        <w:rPr>
          <w:rFonts w:ascii="Arial Narrow" w:hAnsi="Arial Narrow"/>
          <w:sz w:val="24"/>
          <w:szCs w:val="24"/>
        </w:rPr>
        <w:t>mentiona rezultatul analizei, respectiv daca sunt toate documentele solicitate si se semneaza de catre toti membrii comisiei de evaluare si de catre ofertantii prezenti la deschidere.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9.15 Orice decizie referitor la calificarea ofertantilor, cu privire la evaluarea ofertelor se adopta de catre comisia de evaluare in cadrul unor sedinte ulterioare sedintei de deschidere a ofertelor.</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9.16 Sunt considerate oferte valabile ofertele care indeplinesc criteriile de valabilitate prevazute in caietul de sarcini al concesiunii.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9.17 In urma analizarii ofertelor de catre comisia de evaluare, pe baza criteriilor de valabilitate, secretarul acesteia intocmeste un proces-verbal in care mentioneaza ofertele valabile, ofertele care nu indeplinesc criteriile de valabilitate si motivele excluderii acestora din urma de la procedura de atribuire.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9.18 Procesul-verb</w:t>
      </w:r>
      <w:r>
        <w:rPr>
          <w:rFonts w:ascii="Arial Narrow" w:hAnsi="Arial Narrow"/>
          <w:sz w:val="24"/>
          <w:szCs w:val="24"/>
        </w:rPr>
        <w:t>al se semneaza de catre toti mem</w:t>
      </w:r>
      <w:r w:rsidRPr="001D6CCD">
        <w:rPr>
          <w:rFonts w:ascii="Arial Narrow" w:hAnsi="Arial Narrow"/>
          <w:sz w:val="24"/>
          <w:szCs w:val="24"/>
        </w:rPr>
        <w:t>brii comisiei de evaluare.</w:t>
      </w:r>
    </w:p>
    <w:p w:rsidR="003A08C6" w:rsidRPr="002E1A5F" w:rsidRDefault="003A08C6" w:rsidP="00EC0D24">
      <w:pPr>
        <w:pStyle w:val="Frspaiere"/>
        <w:jc w:val="both"/>
        <w:rPr>
          <w:rFonts w:ascii="Arial Narrow" w:hAnsi="Arial Narrow"/>
          <w:color w:val="FF0000"/>
          <w:sz w:val="24"/>
          <w:szCs w:val="24"/>
        </w:rPr>
      </w:pPr>
      <w:r w:rsidRPr="001D6CCD">
        <w:rPr>
          <w:rFonts w:ascii="Arial Narrow" w:hAnsi="Arial Narrow"/>
          <w:sz w:val="24"/>
          <w:szCs w:val="24"/>
        </w:rPr>
        <w:t>9.</w:t>
      </w:r>
      <w:r w:rsidRPr="002E1A5F">
        <w:rPr>
          <w:rFonts w:ascii="Arial Narrow" w:hAnsi="Arial Narrow"/>
          <w:sz w:val="24"/>
          <w:szCs w:val="24"/>
        </w:rPr>
        <w:t>19 In baza procesului-verbal precizat mai sus,comisia de evaluare intocmeste de indata sau in cel mult in termen de o zi lucratoare, un raport privind evaluarea ofertelor, pe care il transmite concedentului.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9.20 De indata sau in termen de trei zile lucratoare de la primirea raportului comisiei de evaluare, concedentul informeaza in scris, cu confirmare de primire, toti ofertantii cu privire la rezultatul evaluarii ofertelor astfel:</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 ofertantii calificati sunt invitati de indata sau in cadrul unei sedinte ulterioare sa prezinte nivelul redeventei.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 ofertantii ale caror oferte au fost excluse sunt informati cu privire la motivele excluderii.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9.21 Raportul se depune la dosarul concesiunii.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9.22 Concedentul informeaza ofertantii  calificatii despre data stabilita pentru sedinta de prezentare a ofertei financiara, respectiv stabilirea nivelului redeventei, prin licitatie cu strigare.</w:t>
      </w:r>
    </w:p>
    <w:p w:rsidR="003A08C6" w:rsidRPr="00DE4CEB" w:rsidRDefault="003A08C6" w:rsidP="00EC0D24">
      <w:pPr>
        <w:pStyle w:val="Frspaiere"/>
        <w:jc w:val="both"/>
        <w:rPr>
          <w:rFonts w:ascii="Arial Narrow" w:hAnsi="Arial Narrow"/>
          <w:sz w:val="24"/>
          <w:szCs w:val="24"/>
        </w:rPr>
      </w:pPr>
      <w:r w:rsidRPr="00DE4CEB">
        <w:rPr>
          <w:rFonts w:ascii="Arial Narrow" w:hAnsi="Arial Narrow"/>
          <w:sz w:val="24"/>
          <w:szCs w:val="24"/>
        </w:rPr>
        <w:t xml:space="preserve">9.23 Pretul de pornire la licitatie este conform tabelului 1. </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9.24 Secretarul comisiei de evaluare intocmeste procesul-verbal in care se va mentiona rezultatul sedintei de prezentare a ofertei financiare si se semneaza de catre toti membrii comisiei de evaluare si de catre ofertantii prezenti.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9.25 In baza procesului-verbal precizat mei sus, comisia de evaluare i</w:t>
      </w:r>
      <w:r>
        <w:rPr>
          <w:rFonts w:ascii="Arial Narrow" w:hAnsi="Arial Narrow"/>
          <w:sz w:val="24"/>
          <w:szCs w:val="24"/>
        </w:rPr>
        <w:t>n</w:t>
      </w:r>
      <w:r w:rsidRPr="001D6CCD">
        <w:rPr>
          <w:rFonts w:ascii="Arial Narrow" w:hAnsi="Arial Narrow"/>
          <w:sz w:val="24"/>
          <w:szCs w:val="24"/>
        </w:rPr>
        <w:t>tocmeste de indata sau in termen d</w:t>
      </w:r>
      <w:r>
        <w:rPr>
          <w:rFonts w:ascii="Arial Narrow" w:hAnsi="Arial Narrow"/>
          <w:sz w:val="24"/>
          <w:szCs w:val="24"/>
        </w:rPr>
        <w:t>e</w:t>
      </w:r>
      <w:r w:rsidRPr="001D6CCD">
        <w:rPr>
          <w:rFonts w:ascii="Arial Narrow" w:hAnsi="Arial Narrow"/>
          <w:sz w:val="24"/>
          <w:szCs w:val="24"/>
        </w:rPr>
        <w:t xml:space="preserve"> o zi lucratoare, un raport privind rezultatul procedurii, pe pare il transmite concedentului.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9.26 De indata sau in termen de trei zile lucratoare de la primirea raportului comisiei de evaluare, concedentul informeaza in scris, cu confirmare de prinire, toti ofertantii cu privire la rezultatul procedurii.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9.27 Contractul de concesiune se incheie de indata cu conditia ca participantii la licitatie sa dea declatatiea ca nu contesta rezultatul procedurii sau dupa implinirea unui termen de 5 zile calendaristice de la data realizarii comunicarii privind rezultatul procedurii.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lastRenderedPageBreak/>
        <w:t>9.28 Pe parcursul aplicarii procedurii de atribuire, concedentul are dreptul clarificari si dupa caz, completari ale documentelor prezente de ofertanti  pentru demonstrarea conformitatii ofertei cu cerintele solicitate. Concendentul nu are dreptul ca prin clarificarile ori completarile solicitate sa determine aparitia unui avantaj evident in favoarea unui ofertant.</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9.29 In termen de maxim una zi lucratoare de la primirea procedurii comisiei de evaluare, concedentul o transmite ofertantilor vizati.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9.30 Ofertantii trebuie sa raspunda la solicitarea concedentului in maxim doua calendaristice de la prmirea acesteia.</w:t>
      </w:r>
    </w:p>
    <w:p w:rsidR="003A08C6" w:rsidRPr="00DE4CEB" w:rsidRDefault="003A08C6" w:rsidP="00EC0D24">
      <w:pPr>
        <w:pStyle w:val="Frspaiere"/>
        <w:jc w:val="both"/>
        <w:rPr>
          <w:rFonts w:ascii="Arial Narrow" w:hAnsi="Arial Narrow"/>
          <w:b/>
          <w:sz w:val="24"/>
          <w:szCs w:val="24"/>
        </w:rPr>
      </w:pPr>
      <w:r w:rsidRPr="00DE4CEB">
        <w:rPr>
          <w:rFonts w:ascii="Arial Narrow" w:hAnsi="Arial Narrow"/>
          <w:b/>
          <w:sz w:val="24"/>
          <w:szCs w:val="24"/>
        </w:rPr>
        <w:t>10 CLAUZELE REFERITOARE LA INCETAREA CONTRACTULUI DE CONCESIUNE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10.1 Contractul de concesiune inceteaza la expirarea datei stabilite ca valabilitate a acestuia.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10.2 In cazul in care interesul national sau local o impune, prin denuntarea unilaterala de catre proprietari.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 xml:space="preserve">10.3 In cazul nerespectarii obligatiilor contractuale de catre concesionar, prin realizare de catre proprietar cu plata unei </w:t>
      </w:r>
      <w:r>
        <w:rPr>
          <w:rFonts w:ascii="Arial Narrow" w:hAnsi="Arial Narrow"/>
          <w:sz w:val="24"/>
          <w:szCs w:val="24"/>
        </w:rPr>
        <w:t>despagubiri in sarcina concesion</w:t>
      </w:r>
      <w:r w:rsidRPr="001D6CCD">
        <w:rPr>
          <w:rFonts w:ascii="Arial Narrow" w:hAnsi="Arial Narrow"/>
          <w:sz w:val="24"/>
          <w:szCs w:val="24"/>
        </w:rPr>
        <w:t>arului in termen de 30 de zile de la notificare si predarea bunului concesionat liber de sarcini.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10.4 La disparitia dintr-o cauza de forta majora a bunului concesionat sau in cazul imposibilitatii obilectve a concesionarului de a-l exploata, prin renuntare , acesta se va face fara plata unei despagubiri.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10.5 Plata concesiunii se va face integral pana cel tarziu in data de 30 octombrie a fiecarui an.</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Executarea cu intarziere a acestei obligatii conduce la calculul de dobanzi si penalitati de intarziere conform dispozitiilor legale in vigoare. Daca intarzierea depaseste 90 de zile, contractul se va rezilia de drept fara alte formalitati.</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10.6 Redeventa va fii indexata anual cu rata inflatiei , comunicata de catre comisia nationala pentru statistica pentru anul anterior.</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10.7 Concedentul va comunica concesionarului ,cu 30 zile inainte de expirarea contractului punctul sau de vedere asupra incetarii acestuia.</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10.8 Reziliera va opera pe deplin drept in cazul in care concesionarul subinchiriaza terenul unui tert.</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10.9 Concesionarul poate renunta la concesiune din motive obiective justificate.</w:t>
      </w:r>
    </w:p>
    <w:p w:rsidR="003A08C6" w:rsidRPr="001D6CCD" w:rsidRDefault="003A08C6" w:rsidP="00EC0D24">
      <w:pPr>
        <w:pStyle w:val="Frspaiere"/>
        <w:jc w:val="both"/>
        <w:rPr>
          <w:rFonts w:ascii="Arial Narrow" w:hAnsi="Arial Narrow"/>
          <w:sz w:val="24"/>
          <w:szCs w:val="24"/>
        </w:rPr>
      </w:pPr>
      <w:r w:rsidRPr="001D6CCD">
        <w:rPr>
          <w:rFonts w:ascii="Arial Narrow" w:hAnsi="Arial Narrow"/>
          <w:sz w:val="24"/>
          <w:szCs w:val="24"/>
        </w:rPr>
        <w:t>10.10 Rezilierea va opera pe deplin drept la expirarea perioadei de 30 zile de la notificare.</w:t>
      </w:r>
    </w:p>
    <w:p w:rsidR="003A08C6" w:rsidRDefault="003A08C6" w:rsidP="00EC0D24">
      <w:pPr>
        <w:pStyle w:val="Frspaiere"/>
        <w:jc w:val="both"/>
        <w:rPr>
          <w:rFonts w:ascii="Arial Narrow" w:hAnsi="Arial Narrow"/>
          <w:sz w:val="24"/>
          <w:szCs w:val="24"/>
        </w:rPr>
      </w:pPr>
      <w:r w:rsidRPr="001D6CCD">
        <w:rPr>
          <w:rFonts w:ascii="Arial Narrow" w:hAnsi="Arial Narrow"/>
          <w:sz w:val="24"/>
          <w:szCs w:val="24"/>
        </w:rPr>
        <w:t xml:space="preserve">10.11 La incetarea din orice cauza a </w:t>
      </w:r>
      <w:r>
        <w:rPr>
          <w:rFonts w:ascii="Arial Narrow" w:hAnsi="Arial Narrow"/>
          <w:sz w:val="24"/>
          <w:szCs w:val="24"/>
        </w:rPr>
        <w:t>contractului de concesiune, bunu</w:t>
      </w:r>
      <w:r w:rsidRPr="001D6CCD">
        <w:rPr>
          <w:rFonts w:ascii="Arial Narrow" w:hAnsi="Arial Narrow"/>
          <w:sz w:val="24"/>
          <w:szCs w:val="24"/>
        </w:rPr>
        <w:t>l care a facut obiectul contractului va fii returnat proprietarului liber de sarcini, in aceeasi stare in care a fost prelua de concesionar.</w:t>
      </w:r>
    </w:p>
    <w:p w:rsidR="003A08C6" w:rsidRPr="001D6CCD" w:rsidRDefault="003A08C6" w:rsidP="00EC0D24">
      <w:pPr>
        <w:pStyle w:val="Frspaiere"/>
        <w:jc w:val="both"/>
        <w:rPr>
          <w:rFonts w:ascii="Arial Narrow" w:hAnsi="Arial Narrow"/>
          <w:sz w:val="24"/>
          <w:szCs w:val="24"/>
        </w:rPr>
      </w:pPr>
      <w:r>
        <w:rPr>
          <w:rFonts w:ascii="Arial Narrow" w:hAnsi="Arial Narrow"/>
          <w:sz w:val="24"/>
          <w:szCs w:val="24"/>
        </w:rPr>
        <w:t>10.12 In cazul in care se diminueaza efectivul de animale al concedentului si nu mai poate asigura incarcatura optima pe ha , se incheie un act aditional de diminuare a suprafetei concesionate initial, in functie de numarul de animale detinut efectiv in gospodarie si declarat la Registrul Agricol.</w:t>
      </w:r>
    </w:p>
    <w:p w:rsidR="003A08C6" w:rsidRPr="007B757D" w:rsidRDefault="003A08C6" w:rsidP="00EC0D24">
      <w:pPr>
        <w:pStyle w:val="Frspaiere"/>
        <w:jc w:val="both"/>
        <w:rPr>
          <w:rFonts w:ascii="Arial Narrow" w:hAnsi="Arial Narrow"/>
          <w:color w:val="FF0000"/>
          <w:sz w:val="24"/>
          <w:szCs w:val="24"/>
        </w:rPr>
      </w:pPr>
      <w:r w:rsidRPr="007B757D">
        <w:rPr>
          <w:rFonts w:ascii="Arial Narrow" w:hAnsi="Arial Narrow"/>
          <w:color w:val="FF0000"/>
          <w:sz w:val="24"/>
          <w:szCs w:val="24"/>
        </w:rPr>
        <w:t>Pretul documentatiei de atribuire este de 20 lei.</w:t>
      </w:r>
    </w:p>
    <w:p w:rsidR="003A08C6" w:rsidRPr="007B757D" w:rsidRDefault="003A08C6" w:rsidP="00EC0D24">
      <w:pPr>
        <w:pStyle w:val="Frspaiere"/>
        <w:jc w:val="both"/>
        <w:rPr>
          <w:rFonts w:ascii="Arial Narrow" w:hAnsi="Arial Narrow"/>
          <w:color w:val="FF0000"/>
          <w:sz w:val="24"/>
          <w:szCs w:val="24"/>
        </w:rPr>
      </w:pPr>
      <w:r w:rsidRPr="007B757D">
        <w:rPr>
          <w:rFonts w:ascii="Arial Narrow" w:hAnsi="Arial Narrow"/>
          <w:color w:val="FF0000"/>
          <w:sz w:val="24"/>
          <w:szCs w:val="24"/>
        </w:rPr>
        <w:t>Taxa de participare la licitatie este de 20 lei.</w:t>
      </w:r>
    </w:p>
    <w:sectPr w:rsidR="003A08C6" w:rsidRPr="007B757D" w:rsidSect="005D4AC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D40"/>
    <w:multiLevelType w:val="singleLevel"/>
    <w:tmpl w:val="05A00CC2"/>
    <w:lvl w:ilvl="0">
      <w:start w:val="15"/>
      <w:numFmt w:val="decimal"/>
      <w:lvlText w:val="4.%1."/>
      <w:legacy w:legacy="1" w:legacySpace="0" w:legacyIndent="490"/>
      <w:lvlJc w:val="left"/>
      <w:rPr>
        <w:rFonts w:ascii="Times New Roman" w:hAnsi="Times New Roman" w:cs="Times New Roman" w:hint="default"/>
      </w:rPr>
    </w:lvl>
  </w:abstractNum>
  <w:abstractNum w:abstractNumId="1">
    <w:nsid w:val="24E364C9"/>
    <w:multiLevelType w:val="multilevel"/>
    <w:tmpl w:val="9AC276D8"/>
    <w:lvl w:ilvl="0">
      <w:start w:val="8"/>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
    <w:nsid w:val="2E5D6E43"/>
    <w:multiLevelType w:val="multilevel"/>
    <w:tmpl w:val="C3A6548A"/>
    <w:lvl w:ilvl="0">
      <w:start w:val="4"/>
      <w:numFmt w:val="decimal"/>
      <w:lvlText w:val="%1"/>
      <w:lvlJc w:val="left"/>
      <w:pPr>
        <w:ind w:left="375" w:hanging="375"/>
      </w:pPr>
      <w:rPr>
        <w:rFonts w:cs="Times New Roman" w:hint="default"/>
      </w:rPr>
    </w:lvl>
    <w:lvl w:ilvl="1">
      <w:start w:val="18"/>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2E6765F4"/>
    <w:multiLevelType w:val="multilevel"/>
    <w:tmpl w:val="0FF8E770"/>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3CA36B8D"/>
    <w:multiLevelType w:val="singleLevel"/>
    <w:tmpl w:val="7D3602AE"/>
    <w:lvl w:ilvl="0">
      <w:start w:val="10"/>
      <w:numFmt w:val="decimal"/>
      <w:lvlText w:val="4.%1."/>
      <w:legacy w:legacy="1" w:legacySpace="0" w:legacyIndent="504"/>
      <w:lvlJc w:val="left"/>
      <w:rPr>
        <w:rFonts w:ascii="Times New Roman" w:hAnsi="Times New Roman" w:cs="Times New Roman" w:hint="default"/>
      </w:rPr>
    </w:lvl>
  </w:abstractNum>
  <w:abstractNum w:abstractNumId="5">
    <w:nsid w:val="46C11E3A"/>
    <w:multiLevelType w:val="singleLevel"/>
    <w:tmpl w:val="809EA1C4"/>
    <w:lvl w:ilvl="0">
      <w:start w:val="2"/>
      <w:numFmt w:val="lowerLetter"/>
      <w:lvlText w:val="%1)"/>
      <w:legacy w:legacy="1" w:legacySpace="0" w:legacyIndent="209"/>
      <w:lvlJc w:val="left"/>
      <w:rPr>
        <w:rFonts w:ascii="Times New Roman" w:hAnsi="Times New Roman" w:cs="Times New Roman" w:hint="default"/>
      </w:rPr>
    </w:lvl>
  </w:abstractNum>
  <w:abstractNum w:abstractNumId="6">
    <w:nsid w:val="4D185B77"/>
    <w:multiLevelType w:val="multilevel"/>
    <w:tmpl w:val="7D8836D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5A716EE6"/>
    <w:multiLevelType w:val="hybridMultilevel"/>
    <w:tmpl w:val="322E5D5E"/>
    <w:lvl w:ilvl="0" w:tplc="EAA0A0B8">
      <w:start w:val="1"/>
      <w:numFmt w:val="decimal"/>
      <w:lvlText w:val="(%1)"/>
      <w:lvlJc w:val="left"/>
      <w:pPr>
        <w:tabs>
          <w:tab w:val="num" w:pos="780"/>
        </w:tabs>
        <w:ind w:left="780" w:hanging="360"/>
      </w:pPr>
      <w:rPr>
        <w:rFonts w:cs="Times New Roman" w:hint="default"/>
      </w:rPr>
    </w:lvl>
    <w:lvl w:ilvl="1" w:tplc="55D4F77C">
      <w:start w:val="1"/>
      <w:numFmt w:val="bullet"/>
      <w:lvlText w:val="-"/>
      <w:lvlJc w:val="left"/>
      <w:pPr>
        <w:tabs>
          <w:tab w:val="num" w:pos="1500"/>
        </w:tabs>
        <w:ind w:left="1500" w:hanging="360"/>
      </w:pPr>
      <w:rPr>
        <w:rFonts w:ascii="Times New Roman" w:eastAsia="Times New Roman" w:hAnsi="Times New Roman" w:hint="default"/>
      </w:rPr>
    </w:lvl>
    <w:lvl w:ilvl="2" w:tplc="0418001B" w:tentative="1">
      <w:start w:val="1"/>
      <w:numFmt w:val="lowerRoman"/>
      <w:lvlText w:val="%3."/>
      <w:lvlJc w:val="right"/>
      <w:pPr>
        <w:tabs>
          <w:tab w:val="num" w:pos="2220"/>
        </w:tabs>
        <w:ind w:left="2220" w:hanging="180"/>
      </w:pPr>
      <w:rPr>
        <w:rFonts w:cs="Times New Roman"/>
      </w:rPr>
    </w:lvl>
    <w:lvl w:ilvl="3" w:tplc="0418000F" w:tentative="1">
      <w:start w:val="1"/>
      <w:numFmt w:val="decimal"/>
      <w:lvlText w:val="%4."/>
      <w:lvlJc w:val="left"/>
      <w:pPr>
        <w:tabs>
          <w:tab w:val="num" w:pos="2940"/>
        </w:tabs>
        <w:ind w:left="2940" w:hanging="360"/>
      </w:pPr>
      <w:rPr>
        <w:rFonts w:cs="Times New Roman"/>
      </w:rPr>
    </w:lvl>
    <w:lvl w:ilvl="4" w:tplc="04180019" w:tentative="1">
      <w:start w:val="1"/>
      <w:numFmt w:val="lowerLetter"/>
      <w:lvlText w:val="%5."/>
      <w:lvlJc w:val="left"/>
      <w:pPr>
        <w:tabs>
          <w:tab w:val="num" w:pos="3660"/>
        </w:tabs>
        <w:ind w:left="3660" w:hanging="360"/>
      </w:pPr>
      <w:rPr>
        <w:rFonts w:cs="Times New Roman"/>
      </w:rPr>
    </w:lvl>
    <w:lvl w:ilvl="5" w:tplc="0418001B" w:tentative="1">
      <w:start w:val="1"/>
      <w:numFmt w:val="lowerRoman"/>
      <w:lvlText w:val="%6."/>
      <w:lvlJc w:val="right"/>
      <w:pPr>
        <w:tabs>
          <w:tab w:val="num" w:pos="4380"/>
        </w:tabs>
        <w:ind w:left="4380" w:hanging="180"/>
      </w:pPr>
      <w:rPr>
        <w:rFonts w:cs="Times New Roman"/>
      </w:rPr>
    </w:lvl>
    <w:lvl w:ilvl="6" w:tplc="0418000F" w:tentative="1">
      <w:start w:val="1"/>
      <w:numFmt w:val="decimal"/>
      <w:lvlText w:val="%7."/>
      <w:lvlJc w:val="left"/>
      <w:pPr>
        <w:tabs>
          <w:tab w:val="num" w:pos="5100"/>
        </w:tabs>
        <w:ind w:left="5100" w:hanging="360"/>
      </w:pPr>
      <w:rPr>
        <w:rFonts w:cs="Times New Roman"/>
      </w:rPr>
    </w:lvl>
    <w:lvl w:ilvl="7" w:tplc="04180019" w:tentative="1">
      <w:start w:val="1"/>
      <w:numFmt w:val="lowerLetter"/>
      <w:lvlText w:val="%8."/>
      <w:lvlJc w:val="left"/>
      <w:pPr>
        <w:tabs>
          <w:tab w:val="num" w:pos="5820"/>
        </w:tabs>
        <w:ind w:left="5820" w:hanging="360"/>
      </w:pPr>
      <w:rPr>
        <w:rFonts w:cs="Times New Roman"/>
      </w:rPr>
    </w:lvl>
    <w:lvl w:ilvl="8" w:tplc="0418001B" w:tentative="1">
      <w:start w:val="1"/>
      <w:numFmt w:val="lowerRoman"/>
      <w:lvlText w:val="%9."/>
      <w:lvlJc w:val="right"/>
      <w:pPr>
        <w:tabs>
          <w:tab w:val="num" w:pos="6540"/>
        </w:tabs>
        <w:ind w:left="6540" w:hanging="180"/>
      </w:pPr>
      <w:rPr>
        <w:rFonts w:cs="Times New Roman"/>
      </w:rPr>
    </w:lvl>
  </w:abstractNum>
  <w:abstractNum w:abstractNumId="8">
    <w:nsid w:val="62FC18CC"/>
    <w:multiLevelType w:val="singleLevel"/>
    <w:tmpl w:val="5876151C"/>
    <w:lvl w:ilvl="0">
      <w:start w:val="1"/>
      <w:numFmt w:val="decimal"/>
      <w:lvlText w:val="6.%1."/>
      <w:legacy w:legacy="1" w:legacySpace="0" w:legacyIndent="367"/>
      <w:lvlJc w:val="left"/>
      <w:rPr>
        <w:rFonts w:ascii="Times New Roman" w:hAnsi="Times New Roman" w:cs="Times New Roman" w:hint="default"/>
        <w:color w:val="auto"/>
      </w:rPr>
    </w:lvl>
  </w:abstractNum>
  <w:abstractNum w:abstractNumId="9">
    <w:nsid w:val="6F9B5DCC"/>
    <w:multiLevelType w:val="multilevel"/>
    <w:tmpl w:val="645EDD5C"/>
    <w:lvl w:ilvl="0">
      <w:start w:val="4"/>
      <w:numFmt w:val="decimal"/>
      <w:lvlText w:val="%1"/>
      <w:lvlJc w:val="left"/>
      <w:pPr>
        <w:ind w:left="375" w:hanging="375"/>
      </w:pPr>
      <w:rPr>
        <w:rFonts w:cs="Times New Roman" w:hint="default"/>
      </w:rPr>
    </w:lvl>
    <w:lvl w:ilvl="1">
      <w:start w:val="2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75F62439"/>
    <w:multiLevelType w:val="singleLevel"/>
    <w:tmpl w:val="C3AE74F0"/>
    <w:lvl w:ilvl="0">
      <w:start w:val="1"/>
      <w:numFmt w:val="decimal"/>
      <w:lvlText w:val="4.%1."/>
      <w:legacy w:legacy="1" w:legacySpace="0" w:legacyIndent="382"/>
      <w:lvlJc w:val="left"/>
      <w:rPr>
        <w:rFonts w:ascii="Times New Roman" w:hAnsi="Times New Roman" w:cs="Times New Roman" w:hint="default"/>
      </w:rPr>
    </w:lvl>
  </w:abstractNum>
  <w:abstractNum w:abstractNumId="11">
    <w:nsid w:val="7C837B6B"/>
    <w:multiLevelType w:val="hybridMultilevel"/>
    <w:tmpl w:val="F4FE5082"/>
    <w:lvl w:ilvl="0" w:tplc="9B4632E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0"/>
    <w:lvlOverride w:ilvl="0">
      <w:lvl w:ilvl="0">
        <w:start w:val="8"/>
        <w:numFmt w:val="decimal"/>
        <w:lvlText w:val="4.%1."/>
        <w:legacy w:legacy="1" w:legacySpace="0" w:legacyIndent="374"/>
        <w:lvlJc w:val="left"/>
        <w:rPr>
          <w:rFonts w:ascii="Times New Roman" w:hAnsi="Times New Roman" w:cs="Times New Roman" w:hint="default"/>
        </w:rPr>
      </w:lvl>
    </w:lvlOverride>
  </w:num>
  <w:num w:numId="4">
    <w:abstractNumId w:val="4"/>
  </w:num>
  <w:num w:numId="5">
    <w:abstractNumId w:val="0"/>
  </w:num>
  <w:num w:numId="6">
    <w:abstractNumId w:val="8"/>
  </w:num>
  <w:num w:numId="7">
    <w:abstractNumId w:val="5"/>
  </w:num>
  <w:num w:numId="8">
    <w:abstractNumId w:val="11"/>
  </w:num>
  <w:num w:numId="9">
    <w:abstractNumId w:val="6"/>
  </w:num>
  <w:num w:numId="10">
    <w:abstractNumId w:val="1"/>
  </w:num>
  <w:num w:numId="11">
    <w:abstractNumId w:val="3"/>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139"/>
    <w:rsid w:val="00007C48"/>
    <w:rsid w:val="00036CE6"/>
    <w:rsid w:val="000B4996"/>
    <w:rsid w:val="000D468A"/>
    <w:rsid w:val="0014036D"/>
    <w:rsid w:val="00177471"/>
    <w:rsid w:val="00195C3C"/>
    <w:rsid w:val="001D6CCD"/>
    <w:rsid w:val="001F3166"/>
    <w:rsid w:val="00217096"/>
    <w:rsid w:val="00233E94"/>
    <w:rsid w:val="00235027"/>
    <w:rsid w:val="00244211"/>
    <w:rsid w:val="002A3310"/>
    <w:rsid w:val="002B6E64"/>
    <w:rsid w:val="002E1A5F"/>
    <w:rsid w:val="00303831"/>
    <w:rsid w:val="00311812"/>
    <w:rsid w:val="0033197E"/>
    <w:rsid w:val="0034780F"/>
    <w:rsid w:val="00352C4B"/>
    <w:rsid w:val="003A08C6"/>
    <w:rsid w:val="003C4C9D"/>
    <w:rsid w:val="003F28CD"/>
    <w:rsid w:val="00406253"/>
    <w:rsid w:val="00425139"/>
    <w:rsid w:val="00461949"/>
    <w:rsid w:val="00490945"/>
    <w:rsid w:val="00491A6A"/>
    <w:rsid w:val="004B12EF"/>
    <w:rsid w:val="004B69BF"/>
    <w:rsid w:val="004D2FCC"/>
    <w:rsid w:val="004F2FD3"/>
    <w:rsid w:val="00534AFD"/>
    <w:rsid w:val="00537C8A"/>
    <w:rsid w:val="00547A42"/>
    <w:rsid w:val="005561DD"/>
    <w:rsid w:val="00573303"/>
    <w:rsid w:val="00581085"/>
    <w:rsid w:val="005D4AC2"/>
    <w:rsid w:val="005F15B9"/>
    <w:rsid w:val="00636FE2"/>
    <w:rsid w:val="006D3365"/>
    <w:rsid w:val="006D4877"/>
    <w:rsid w:val="00730418"/>
    <w:rsid w:val="007634B5"/>
    <w:rsid w:val="007742CF"/>
    <w:rsid w:val="007A7D9C"/>
    <w:rsid w:val="007B757D"/>
    <w:rsid w:val="007F2703"/>
    <w:rsid w:val="00812796"/>
    <w:rsid w:val="00834707"/>
    <w:rsid w:val="008426DB"/>
    <w:rsid w:val="00891439"/>
    <w:rsid w:val="00894CFC"/>
    <w:rsid w:val="008D071B"/>
    <w:rsid w:val="008F260E"/>
    <w:rsid w:val="00921B65"/>
    <w:rsid w:val="00934F68"/>
    <w:rsid w:val="009600BC"/>
    <w:rsid w:val="00961885"/>
    <w:rsid w:val="009B20B2"/>
    <w:rsid w:val="00A5308F"/>
    <w:rsid w:val="00AA1A40"/>
    <w:rsid w:val="00B1163D"/>
    <w:rsid w:val="00B16735"/>
    <w:rsid w:val="00B17EB6"/>
    <w:rsid w:val="00B325BB"/>
    <w:rsid w:val="00B352EF"/>
    <w:rsid w:val="00B97EA6"/>
    <w:rsid w:val="00BB5CB9"/>
    <w:rsid w:val="00BF2E3C"/>
    <w:rsid w:val="00C04DAC"/>
    <w:rsid w:val="00C07872"/>
    <w:rsid w:val="00C103C5"/>
    <w:rsid w:val="00C40D80"/>
    <w:rsid w:val="00C53ACE"/>
    <w:rsid w:val="00C67DFF"/>
    <w:rsid w:val="00C84FD8"/>
    <w:rsid w:val="00CB021E"/>
    <w:rsid w:val="00CB435E"/>
    <w:rsid w:val="00CE6878"/>
    <w:rsid w:val="00D17D7E"/>
    <w:rsid w:val="00D95839"/>
    <w:rsid w:val="00DB2AFE"/>
    <w:rsid w:val="00DD6F58"/>
    <w:rsid w:val="00DE4CEB"/>
    <w:rsid w:val="00E165AE"/>
    <w:rsid w:val="00E53518"/>
    <w:rsid w:val="00E9767F"/>
    <w:rsid w:val="00EB38B9"/>
    <w:rsid w:val="00EC0D24"/>
    <w:rsid w:val="00F33C37"/>
    <w:rsid w:val="00F7148C"/>
    <w:rsid w:val="00F81CD0"/>
    <w:rsid w:val="00F86E48"/>
    <w:rsid w:val="00FB779D"/>
    <w:rsid w:val="00FC1AD3"/>
    <w:rsid w:val="00FC31DC"/>
    <w:rsid w:val="00FD08DA"/>
    <w:rsid w:val="00FD790E"/>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24"/>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sid w:val="00EC0D24"/>
    <w:rPr>
      <w:rFonts w:cs="Times New Roman"/>
      <w:color w:val="0000FF"/>
      <w:u w:val="single"/>
    </w:rPr>
  </w:style>
  <w:style w:type="paragraph" w:styleId="Frspaiere">
    <w:name w:val="No Spacing"/>
    <w:uiPriority w:val="99"/>
    <w:qFormat/>
    <w:rsid w:val="00EC0D24"/>
    <w:rPr>
      <w:lang w:eastAsia="en-US"/>
    </w:rPr>
  </w:style>
  <w:style w:type="paragraph" w:customStyle="1" w:styleId="Style40">
    <w:name w:val="Style40"/>
    <w:basedOn w:val="Normal"/>
    <w:uiPriority w:val="99"/>
    <w:rsid w:val="00EC0D24"/>
    <w:pPr>
      <w:widowControl w:val="0"/>
      <w:autoSpaceDE w:val="0"/>
      <w:autoSpaceDN w:val="0"/>
      <w:adjustRightInd w:val="0"/>
      <w:jc w:val="both"/>
    </w:pPr>
    <w:rPr>
      <w:rFonts w:ascii="Franklin Gothic Medium" w:hAnsi="Franklin Gothic Medium"/>
      <w:lang w:val="en-US" w:eastAsia="en-US"/>
    </w:rPr>
  </w:style>
  <w:style w:type="paragraph" w:styleId="TextnBalon">
    <w:name w:val="Balloon Text"/>
    <w:basedOn w:val="Normal"/>
    <w:link w:val="TextnBalonCaracter"/>
    <w:uiPriority w:val="99"/>
    <w:semiHidden/>
    <w:rsid w:val="00036CE6"/>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036CE6"/>
    <w:rPr>
      <w:rFonts w:ascii="Tahoma" w:hAnsi="Tahoma" w:cs="Tahoma"/>
      <w:sz w:val="16"/>
      <w:szCs w:val="16"/>
      <w:lang w:val="ro-RO" w:eastAsia="ro-RO"/>
    </w:rPr>
  </w:style>
  <w:style w:type="paragraph" w:styleId="Listparagraf">
    <w:name w:val="List Paragraph"/>
    <w:basedOn w:val="Normal"/>
    <w:uiPriority w:val="99"/>
    <w:qFormat/>
    <w:rsid w:val="00D17D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iacerchezu@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11</Pages>
  <Words>4786</Words>
  <Characters>27283</Characters>
  <Application>Microsoft Office Word</Application>
  <DocSecurity>0</DocSecurity>
  <Lines>227</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Ica</cp:lastModifiedBy>
  <cp:revision>51</cp:revision>
  <cp:lastPrinted>2018-05-07T06:55:00Z</cp:lastPrinted>
  <dcterms:created xsi:type="dcterms:W3CDTF">2017-04-11T11:00:00Z</dcterms:created>
  <dcterms:modified xsi:type="dcterms:W3CDTF">2019-02-18T14:11:00Z</dcterms:modified>
</cp:coreProperties>
</file>